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8A" w:rsidRDefault="008D7E8A">
      <w:pPr>
        <w:pStyle w:val="ad"/>
      </w:pPr>
      <w:bookmarkStart w:id="0" w:name="_Toc40722093"/>
    </w:p>
    <w:p w:rsidR="008D7E8A" w:rsidRDefault="008D7E8A">
      <w:pPr>
        <w:pStyle w:val="ad"/>
      </w:pPr>
    </w:p>
    <w:p w:rsidR="008D7E8A" w:rsidRDefault="008D7E8A">
      <w:pPr>
        <w:pStyle w:val="ad"/>
      </w:pPr>
    </w:p>
    <w:p w:rsidR="008D7E8A" w:rsidRDefault="008D7E8A">
      <w:pPr>
        <w:pStyle w:val="ad"/>
      </w:pPr>
    </w:p>
    <w:p w:rsidR="008D7E8A" w:rsidRDefault="008D7E8A">
      <w:pPr>
        <w:pStyle w:val="ad"/>
      </w:pPr>
    </w:p>
    <w:p w:rsidR="008D7E8A" w:rsidRDefault="008D7E8A">
      <w:pPr>
        <w:pStyle w:val="ad"/>
      </w:pPr>
    </w:p>
    <w:p w:rsidR="008D7E8A" w:rsidRDefault="008D7E8A">
      <w:pPr>
        <w:pStyle w:val="ad"/>
        <w:rPr>
          <w:rFonts w:ascii="宋体" w:eastAsia="宋体" w:hAnsi="宋体"/>
          <w:sz w:val="44"/>
          <w:szCs w:val="44"/>
        </w:rPr>
      </w:pPr>
    </w:p>
    <w:p w:rsidR="008D7E8A" w:rsidRDefault="008D7E8A">
      <w:pPr>
        <w:pStyle w:val="ad"/>
        <w:rPr>
          <w:rFonts w:ascii="宋体" w:eastAsia="宋体" w:hAnsi="宋体"/>
          <w:sz w:val="44"/>
          <w:szCs w:val="44"/>
        </w:rPr>
      </w:pPr>
    </w:p>
    <w:p w:rsidR="008D7E8A" w:rsidRDefault="008D7E8A">
      <w:pPr>
        <w:pStyle w:val="ad"/>
        <w:rPr>
          <w:rFonts w:ascii="宋体" w:eastAsia="宋体" w:hAnsi="宋体"/>
          <w:sz w:val="44"/>
          <w:szCs w:val="44"/>
        </w:rPr>
      </w:pPr>
    </w:p>
    <w:p w:rsidR="008D7E8A" w:rsidRDefault="008D7E8A">
      <w:pPr>
        <w:pStyle w:val="ad"/>
        <w:rPr>
          <w:rFonts w:ascii="宋体" w:eastAsia="宋体" w:hAnsi="宋体"/>
          <w:sz w:val="44"/>
          <w:szCs w:val="44"/>
        </w:rPr>
      </w:pPr>
    </w:p>
    <w:p w:rsidR="008D7E8A" w:rsidRDefault="008D7E8A">
      <w:pPr>
        <w:pStyle w:val="ad"/>
        <w:rPr>
          <w:rFonts w:ascii="宋体" w:eastAsia="宋体" w:hAnsi="宋体"/>
          <w:sz w:val="44"/>
          <w:szCs w:val="44"/>
        </w:rPr>
      </w:pPr>
    </w:p>
    <w:p w:rsidR="008D7E8A" w:rsidRDefault="000C4374">
      <w:pPr>
        <w:pStyle w:val="a7"/>
        <w:rPr>
          <w:rFonts w:ascii="宋体" w:eastAsia="宋体" w:hAnsi="宋体"/>
          <w:sz w:val="44"/>
          <w:szCs w:val="44"/>
        </w:rPr>
      </w:pPr>
      <w:r>
        <w:rPr>
          <w:rFonts w:ascii="宋体" w:eastAsia="宋体" w:hAnsi="宋体" w:hint="eastAsia"/>
          <w:sz w:val="44"/>
          <w:szCs w:val="44"/>
        </w:rPr>
        <w:t>雨课堂考试系统操作手册</w:t>
      </w:r>
      <w:bookmarkEnd w:id="0"/>
      <w:r>
        <w:rPr>
          <w:rFonts w:ascii="宋体" w:eastAsia="宋体" w:hAnsi="宋体" w:hint="eastAsia"/>
          <w:sz w:val="44"/>
          <w:szCs w:val="44"/>
        </w:rPr>
        <w:t>（学生</w:t>
      </w:r>
      <w:bookmarkStart w:id="1" w:name="_GoBack"/>
      <w:bookmarkEnd w:id="1"/>
      <w:r>
        <w:rPr>
          <w:rFonts w:ascii="宋体" w:eastAsia="宋体" w:hAnsi="宋体" w:hint="eastAsia"/>
          <w:sz w:val="44"/>
          <w:szCs w:val="44"/>
        </w:rPr>
        <w:t>）</w:t>
      </w:r>
    </w:p>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8D7E8A"/>
    <w:p w:rsidR="008D7E8A" w:rsidRDefault="000C4374">
      <w:pPr>
        <w:jc w:val="center"/>
        <w:rPr>
          <w:rFonts w:ascii="宋体" w:eastAsia="宋体" w:hAnsi="宋体"/>
        </w:rPr>
      </w:pPr>
      <w:r>
        <w:rPr>
          <w:rFonts w:ascii="宋体" w:eastAsia="宋体" w:hAnsi="宋体" w:hint="eastAsia"/>
          <w:sz w:val="36"/>
          <w:szCs w:val="40"/>
        </w:rPr>
        <w:t>202</w:t>
      </w:r>
      <w:r w:rsidR="00420884">
        <w:rPr>
          <w:rFonts w:ascii="宋体" w:eastAsia="宋体" w:hAnsi="宋体"/>
          <w:sz w:val="36"/>
          <w:szCs w:val="40"/>
        </w:rPr>
        <w:t>2</w:t>
      </w:r>
      <w:r>
        <w:rPr>
          <w:rFonts w:ascii="宋体" w:eastAsia="宋体" w:hAnsi="宋体" w:hint="eastAsia"/>
          <w:sz w:val="36"/>
          <w:szCs w:val="40"/>
        </w:rPr>
        <w:t>年</w:t>
      </w:r>
      <w:r>
        <w:rPr>
          <w:rFonts w:ascii="宋体" w:eastAsia="宋体" w:hAnsi="宋体"/>
          <w:sz w:val="36"/>
          <w:szCs w:val="40"/>
        </w:rPr>
        <w:t>2</w:t>
      </w:r>
      <w:r>
        <w:rPr>
          <w:rFonts w:ascii="宋体" w:eastAsia="宋体" w:hAnsi="宋体" w:hint="eastAsia"/>
          <w:sz w:val="36"/>
          <w:szCs w:val="40"/>
        </w:rPr>
        <w:t>月</w:t>
      </w:r>
    </w:p>
    <w:p w:rsidR="008D7E8A" w:rsidRDefault="000C4374">
      <w:r>
        <w:br w:type="page"/>
      </w:r>
    </w:p>
    <w:sdt>
      <w:sdtPr>
        <w:rPr>
          <w:rFonts w:asciiTheme="minorHAnsi" w:eastAsiaTheme="minorEastAsia" w:hAnsiTheme="minorHAnsi" w:cstheme="minorBidi"/>
          <w:color w:val="auto"/>
          <w:kern w:val="2"/>
          <w:sz w:val="21"/>
          <w:szCs w:val="22"/>
          <w:lang w:val="zh-CN"/>
        </w:rPr>
        <w:id w:val="-1717420223"/>
        <w:docPartObj>
          <w:docPartGallery w:val="Table of Contents"/>
          <w:docPartUnique/>
        </w:docPartObj>
      </w:sdtPr>
      <w:sdtEndPr>
        <w:rPr>
          <w:b/>
          <w:bCs/>
        </w:rPr>
      </w:sdtEndPr>
      <w:sdtContent>
        <w:p w:rsidR="008D7E8A" w:rsidRDefault="000C4374">
          <w:pPr>
            <w:pStyle w:val="TOC1"/>
            <w:jc w:val="center"/>
            <w:rPr>
              <w:rFonts w:ascii="微软雅黑" w:eastAsia="微软雅黑" w:hAnsi="微软雅黑"/>
            </w:rPr>
          </w:pPr>
          <w:r>
            <w:rPr>
              <w:rFonts w:ascii="微软雅黑" w:eastAsia="微软雅黑" w:hAnsi="微软雅黑"/>
              <w:b/>
              <w:bCs/>
              <w:color w:val="000000" w:themeColor="text1"/>
              <w:lang w:val="zh-CN"/>
            </w:rPr>
            <w:t>目录</w:t>
          </w:r>
        </w:p>
        <w:p w:rsidR="008D7E8A" w:rsidRDefault="000C4374">
          <w:pPr>
            <w:pStyle w:val="10"/>
            <w:tabs>
              <w:tab w:val="right" w:leader="dot" w:pos="8296"/>
            </w:tabs>
            <w:rPr>
              <w:rFonts w:ascii="微软雅黑" w:eastAsia="微软雅黑" w:hAnsi="微软雅黑"/>
            </w:rPr>
          </w:pPr>
          <w:r>
            <w:rPr>
              <w:rFonts w:ascii="微软雅黑" w:eastAsia="微软雅黑" w:hAnsi="微软雅黑"/>
            </w:rPr>
            <w:fldChar w:fldCharType="begin"/>
          </w:r>
          <w:r>
            <w:rPr>
              <w:rFonts w:ascii="微软雅黑" w:eastAsia="微软雅黑" w:hAnsi="微软雅黑"/>
            </w:rPr>
            <w:instrText xml:space="preserve"> TOC \o "1-3" \h \z \u </w:instrText>
          </w:r>
          <w:r>
            <w:rPr>
              <w:rFonts w:ascii="微软雅黑" w:eastAsia="微软雅黑" w:hAnsi="微软雅黑"/>
            </w:rPr>
            <w:fldChar w:fldCharType="separate"/>
          </w:r>
        </w:p>
        <w:p w:rsidR="008D7E8A" w:rsidRDefault="00A767F2">
          <w:pPr>
            <w:pStyle w:val="10"/>
            <w:tabs>
              <w:tab w:val="left" w:pos="420"/>
              <w:tab w:val="right" w:leader="dot" w:pos="8296"/>
            </w:tabs>
            <w:rPr>
              <w:rFonts w:ascii="微软雅黑" w:eastAsia="微软雅黑" w:hAnsi="微软雅黑"/>
            </w:rPr>
          </w:pPr>
          <w:hyperlink w:anchor="_Toc40722094" w:history="1">
            <w:r w:rsidR="000C4374">
              <w:rPr>
                <w:rStyle w:val="aa"/>
                <w:rFonts w:ascii="微软雅黑" w:eastAsia="微软雅黑" w:hAnsi="微软雅黑"/>
              </w:rPr>
              <w:t>1.</w:t>
            </w:r>
            <w:r w:rsidR="000C4374">
              <w:rPr>
                <w:rFonts w:ascii="微软雅黑" w:eastAsia="微软雅黑" w:hAnsi="微软雅黑"/>
              </w:rPr>
              <w:tab/>
            </w:r>
            <w:r w:rsidR="000C4374">
              <w:rPr>
                <w:rStyle w:val="aa"/>
                <w:rFonts w:ascii="微软雅黑" w:eastAsia="微软雅黑" w:hAnsi="微软雅黑"/>
              </w:rPr>
              <w:t>基本介绍</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_Toc40722094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1</w:t>
            </w:r>
            <w:r w:rsidR="000C4374">
              <w:rPr>
                <w:rFonts w:ascii="微软雅黑" w:eastAsia="微软雅黑" w:hAnsi="微软雅黑"/>
              </w:rPr>
              <w:fldChar w:fldCharType="end"/>
            </w:r>
          </w:hyperlink>
        </w:p>
        <w:p w:rsidR="008D7E8A" w:rsidRDefault="00A767F2">
          <w:pPr>
            <w:pStyle w:val="10"/>
            <w:tabs>
              <w:tab w:val="left" w:pos="420"/>
              <w:tab w:val="right" w:leader="dot" w:pos="8296"/>
            </w:tabs>
            <w:rPr>
              <w:rFonts w:ascii="微软雅黑" w:eastAsia="微软雅黑" w:hAnsi="微软雅黑"/>
            </w:rPr>
          </w:pPr>
          <w:hyperlink w:anchor="_Toc40722095" w:history="1">
            <w:r w:rsidR="000C4374">
              <w:rPr>
                <w:rStyle w:val="aa"/>
                <w:rFonts w:ascii="微软雅黑" w:eastAsia="微软雅黑" w:hAnsi="微软雅黑"/>
              </w:rPr>
              <w:t>2.</w:t>
            </w:r>
            <w:r w:rsidR="000C4374">
              <w:rPr>
                <w:rFonts w:ascii="微软雅黑" w:eastAsia="微软雅黑" w:hAnsi="微软雅黑"/>
              </w:rPr>
              <w:tab/>
            </w:r>
            <w:r w:rsidR="000C4374">
              <w:rPr>
                <w:rStyle w:val="aa"/>
                <w:rFonts w:ascii="微软雅黑" w:eastAsia="微软雅黑" w:hAnsi="微软雅黑"/>
              </w:rPr>
              <w:t>手机微信端作答</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_Toc40722095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1</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096" w:history="1">
            <w:r w:rsidR="000C4374">
              <w:rPr>
                <w:rStyle w:val="aa"/>
                <w:rFonts w:ascii="微软雅黑" w:eastAsia="微软雅黑" w:hAnsi="微软雅黑"/>
              </w:rPr>
              <w:t>2.1</w:t>
            </w:r>
            <w:r w:rsidR="000C4374">
              <w:rPr>
                <w:rFonts w:ascii="微软雅黑" w:eastAsia="微软雅黑" w:hAnsi="微软雅黑"/>
              </w:rPr>
              <w:tab/>
            </w:r>
            <w:r w:rsidR="000C4374">
              <w:rPr>
                <w:rStyle w:val="aa"/>
                <w:rFonts w:ascii="微软雅黑" w:eastAsia="微软雅黑" w:hAnsi="微软雅黑"/>
              </w:rPr>
              <w:t>作答入口</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_Toc40722096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1</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097" w:history="1">
            <w:r w:rsidR="000C4374">
              <w:rPr>
                <w:rStyle w:val="aa"/>
                <w:rFonts w:ascii="微软雅黑" w:eastAsia="微软雅黑" w:hAnsi="微软雅黑"/>
              </w:rPr>
              <w:t>2.2</w:t>
            </w:r>
            <w:r w:rsidR="000C4374">
              <w:rPr>
                <w:rFonts w:ascii="微软雅黑" w:eastAsia="微软雅黑" w:hAnsi="微软雅黑"/>
              </w:rPr>
              <w:tab/>
            </w:r>
            <w:r w:rsidR="000C4374">
              <w:rPr>
                <w:rStyle w:val="aa"/>
                <w:rFonts w:ascii="微软雅黑" w:eastAsia="微软雅黑" w:hAnsi="微软雅黑"/>
              </w:rPr>
              <w:t>考试过程</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_Toc40722097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2</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098" w:history="1">
            <w:r w:rsidR="000C4374">
              <w:rPr>
                <w:rStyle w:val="aa"/>
                <w:rFonts w:ascii="微软雅黑" w:eastAsia="微软雅黑" w:hAnsi="微软雅黑"/>
              </w:rPr>
              <w:t>2.3</w:t>
            </w:r>
            <w:r w:rsidR="000C4374">
              <w:rPr>
                <w:rFonts w:ascii="微软雅黑" w:eastAsia="微软雅黑" w:hAnsi="微软雅黑"/>
              </w:rPr>
              <w:tab/>
            </w:r>
            <w:r w:rsidR="000C4374">
              <w:rPr>
                <w:rStyle w:val="aa"/>
                <w:rFonts w:ascii="微软雅黑" w:eastAsia="微软雅黑" w:hAnsi="微软雅黑"/>
              </w:rPr>
              <w:t>查看成绩及答案</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_Toc40722098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3</w:t>
            </w:r>
            <w:r w:rsidR="000C4374">
              <w:rPr>
                <w:rFonts w:ascii="微软雅黑" w:eastAsia="微软雅黑" w:hAnsi="微软雅黑"/>
              </w:rPr>
              <w:fldChar w:fldCharType="end"/>
            </w:r>
          </w:hyperlink>
        </w:p>
        <w:p w:rsidR="008D7E8A" w:rsidRDefault="00A767F2">
          <w:pPr>
            <w:pStyle w:val="10"/>
            <w:tabs>
              <w:tab w:val="left" w:pos="420"/>
              <w:tab w:val="right" w:leader="dot" w:pos="8296"/>
            </w:tabs>
            <w:rPr>
              <w:rFonts w:ascii="微软雅黑" w:eastAsia="微软雅黑" w:hAnsi="微软雅黑"/>
            </w:rPr>
          </w:pPr>
          <w:hyperlink w:anchor="_Toc40722099" w:history="1">
            <w:r w:rsidR="000C4374">
              <w:rPr>
                <w:rStyle w:val="aa"/>
                <w:rFonts w:ascii="微软雅黑" w:eastAsia="微软雅黑" w:hAnsi="微软雅黑"/>
              </w:rPr>
              <w:t>3.</w:t>
            </w:r>
            <w:r w:rsidR="000C4374">
              <w:rPr>
                <w:rFonts w:ascii="微软雅黑" w:eastAsia="微软雅黑" w:hAnsi="微软雅黑"/>
              </w:rPr>
              <w:tab/>
            </w:r>
            <w:r w:rsidR="000C4374">
              <w:rPr>
                <w:rStyle w:val="aa"/>
                <w:rFonts w:ascii="微软雅黑" w:eastAsia="微软雅黑" w:hAnsi="微软雅黑"/>
              </w:rPr>
              <w:t>电脑网页端作答</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_Toc40722099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3</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100" w:history="1">
            <w:r w:rsidR="000C4374">
              <w:rPr>
                <w:rStyle w:val="aa"/>
                <w:rFonts w:ascii="微软雅黑" w:eastAsia="微软雅黑" w:hAnsi="微软雅黑"/>
              </w:rPr>
              <w:t>3.1</w:t>
            </w:r>
            <w:r w:rsidR="000C4374">
              <w:rPr>
                <w:rFonts w:ascii="微软雅黑" w:eastAsia="微软雅黑" w:hAnsi="微软雅黑"/>
              </w:rPr>
              <w:tab/>
            </w:r>
            <w:r w:rsidR="000C4374">
              <w:rPr>
                <w:rStyle w:val="aa"/>
                <w:rFonts w:ascii="微软雅黑" w:eastAsia="微软雅黑" w:hAnsi="微软雅黑"/>
              </w:rPr>
              <w:t>作答入口</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_Toc40722100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3</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101" w:history="1">
            <w:r w:rsidR="000C4374">
              <w:rPr>
                <w:rStyle w:val="aa"/>
                <w:rFonts w:ascii="微软雅黑" w:eastAsia="微软雅黑" w:hAnsi="微软雅黑"/>
              </w:rPr>
              <w:t>3.2</w:t>
            </w:r>
            <w:r w:rsidR="000C4374">
              <w:rPr>
                <w:rFonts w:ascii="微软雅黑" w:eastAsia="微软雅黑" w:hAnsi="微软雅黑"/>
              </w:rPr>
              <w:tab/>
            </w:r>
            <w:r w:rsidR="000C4374">
              <w:rPr>
                <w:rStyle w:val="aa"/>
                <w:rFonts w:ascii="微软雅黑" w:eastAsia="微软雅黑" w:hAnsi="微软雅黑"/>
              </w:rPr>
              <w:t>身份验证</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_Toc40722101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4</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102" w:history="1">
            <w:r w:rsidR="000C4374">
              <w:rPr>
                <w:rStyle w:val="aa"/>
                <w:rFonts w:ascii="微软雅黑" w:eastAsia="微软雅黑" w:hAnsi="微软雅黑"/>
              </w:rPr>
              <w:t>3.3</w:t>
            </w:r>
            <w:r w:rsidR="000C4374">
              <w:rPr>
                <w:rFonts w:ascii="微软雅黑" w:eastAsia="微软雅黑" w:hAnsi="微软雅黑"/>
              </w:rPr>
              <w:tab/>
            </w:r>
            <w:r w:rsidR="000C4374">
              <w:rPr>
                <w:rStyle w:val="aa"/>
                <w:rFonts w:ascii="微软雅黑" w:eastAsia="微软雅黑" w:hAnsi="微软雅黑"/>
              </w:rPr>
              <w:t>在线考试</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_Toc40722102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5</w:t>
            </w:r>
            <w:r w:rsidR="000C4374">
              <w:rPr>
                <w:rFonts w:ascii="微软雅黑" w:eastAsia="微软雅黑" w:hAnsi="微软雅黑"/>
              </w:rPr>
              <w:fldChar w:fldCharType="end"/>
            </w:r>
          </w:hyperlink>
        </w:p>
        <w:p w:rsidR="008D7E8A" w:rsidRDefault="00A767F2">
          <w:pPr>
            <w:pStyle w:val="20"/>
            <w:tabs>
              <w:tab w:val="left" w:pos="1050"/>
              <w:tab w:val="right" w:leader="dot" w:pos="8296"/>
            </w:tabs>
            <w:rPr>
              <w:rFonts w:ascii="微软雅黑" w:eastAsia="微软雅黑" w:hAnsi="微软雅黑"/>
            </w:rPr>
          </w:pPr>
          <w:hyperlink w:anchor="_Toc40722103" w:history="1">
            <w:r w:rsidR="000C4374">
              <w:rPr>
                <w:rStyle w:val="aa"/>
                <w:rFonts w:ascii="微软雅黑" w:eastAsia="微软雅黑" w:hAnsi="微软雅黑"/>
              </w:rPr>
              <w:t>3.4</w:t>
            </w:r>
            <w:r w:rsidR="000C4374">
              <w:rPr>
                <w:rFonts w:ascii="微软雅黑" w:eastAsia="微软雅黑" w:hAnsi="微软雅黑"/>
              </w:rPr>
              <w:tab/>
            </w:r>
            <w:r w:rsidR="000C4374">
              <w:rPr>
                <w:rStyle w:val="aa"/>
                <w:rFonts w:ascii="微软雅黑" w:eastAsia="微软雅黑" w:hAnsi="微软雅黑"/>
              </w:rPr>
              <w:t>查看成绩及答案</w:t>
            </w:r>
            <w:r w:rsidR="000C4374">
              <w:rPr>
                <w:rFonts w:ascii="微软雅黑" w:eastAsia="微软雅黑" w:hAnsi="微软雅黑"/>
              </w:rPr>
              <w:tab/>
            </w:r>
            <w:r w:rsidR="000C4374">
              <w:rPr>
                <w:rFonts w:ascii="微软雅黑" w:eastAsia="微软雅黑" w:hAnsi="微软雅黑"/>
              </w:rPr>
              <w:fldChar w:fldCharType="begin"/>
            </w:r>
            <w:r w:rsidR="000C4374">
              <w:rPr>
                <w:rFonts w:ascii="微软雅黑" w:eastAsia="微软雅黑" w:hAnsi="微软雅黑"/>
              </w:rPr>
              <w:instrText xml:space="preserve"> PAGEREF _Toc40722103 \h </w:instrText>
            </w:r>
            <w:r w:rsidR="000C4374">
              <w:rPr>
                <w:rFonts w:ascii="微软雅黑" w:eastAsia="微软雅黑" w:hAnsi="微软雅黑"/>
              </w:rPr>
            </w:r>
            <w:r w:rsidR="000C4374">
              <w:rPr>
                <w:rFonts w:ascii="微软雅黑" w:eastAsia="微软雅黑" w:hAnsi="微软雅黑"/>
              </w:rPr>
              <w:fldChar w:fldCharType="separate"/>
            </w:r>
            <w:r w:rsidR="000C4374">
              <w:rPr>
                <w:rFonts w:ascii="微软雅黑" w:eastAsia="微软雅黑" w:hAnsi="微软雅黑"/>
              </w:rPr>
              <w:t>6</w:t>
            </w:r>
            <w:r w:rsidR="000C4374">
              <w:rPr>
                <w:rFonts w:ascii="微软雅黑" w:eastAsia="微软雅黑" w:hAnsi="微软雅黑"/>
              </w:rPr>
              <w:fldChar w:fldCharType="end"/>
            </w:r>
          </w:hyperlink>
        </w:p>
        <w:p w:rsidR="008D7E8A" w:rsidRDefault="000C4374">
          <w:r>
            <w:rPr>
              <w:rFonts w:ascii="微软雅黑" w:eastAsia="微软雅黑" w:hAnsi="微软雅黑"/>
              <w:b/>
              <w:bCs/>
              <w:lang w:val="zh-CN"/>
            </w:rPr>
            <w:fldChar w:fldCharType="end"/>
          </w:r>
        </w:p>
      </w:sdtContent>
    </w:sdt>
    <w:p w:rsidR="008D7E8A" w:rsidRDefault="008D7E8A"/>
    <w:p w:rsidR="008D7E8A" w:rsidRDefault="008D7E8A">
      <w:pPr>
        <w:rPr>
          <w:rFonts w:ascii="微软雅黑" w:hAnsi="微软雅黑"/>
        </w:rPr>
        <w:sectPr w:rsidR="008D7E8A">
          <w:footerReference w:type="default" r:id="rId8"/>
          <w:pgSz w:w="11906" w:h="16838"/>
          <w:pgMar w:top="1440" w:right="1800" w:bottom="1440" w:left="1800" w:header="851" w:footer="992" w:gutter="0"/>
          <w:cols w:space="425"/>
          <w:docGrid w:type="lines" w:linePitch="312"/>
        </w:sectPr>
      </w:pPr>
    </w:p>
    <w:p w:rsidR="008D7E8A" w:rsidRDefault="000C4374">
      <w:pPr>
        <w:pStyle w:val="1"/>
        <w:numPr>
          <w:ilvl w:val="0"/>
          <w:numId w:val="1"/>
        </w:numPr>
        <w:rPr>
          <w:rFonts w:ascii="微软雅黑" w:hAnsi="微软雅黑"/>
        </w:rPr>
      </w:pPr>
      <w:bookmarkStart w:id="2" w:name="_Toc40722094"/>
      <w:r>
        <w:rPr>
          <w:rFonts w:ascii="微软雅黑" w:hAnsi="微软雅黑" w:hint="eastAsia"/>
        </w:rPr>
        <w:lastRenderedPageBreak/>
        <w:t>基本介绍</w:t>
      </w:r>
      <w:bookmarkEnd w:id="2"/>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雨课堂为师生提供在线考试功能，老师发布试卷后，学生可在手机</w:t>
      </w:r>
      <w:proofErr w:type="gramStart"/>
      <w:r>
        <w:rPr>
          <w:rFonts w:ascii="宋体" w:eastAsia="宋体" w:hAnsi="宋体" w:hint="eastAsia"/>
          <w:sz w:val="24"/>
          <w:szCs w:val="24"/>
        </w:rPr>
        <w:t>微信端</w:t>
      </w:r>
      <w:proofErr w:type="gramEnd"/>
      <w:r>
        <w:rPr>
          <w:rFonts w:ascii="宋体" w:eastAsia="宋体" w:hAnsi="宋体" w:hint="eastAsia"/>
          <w:sz w:val="24"/>
          <w:szCs w:val="24"/>
        </w:rPr>
        <w:t>或电脑网页端作答。如老师在发布设置</w:t>
      </w:r>
      <w:proofErr w:type="gramStart"/>
      <w:r>
        <w:rPr>
          <w:rFonts w:ascii="宋体" w:eastAsia="宋体" w:hAnsi="宋体" w:hint="eastAsia"/>
          <w:sz w:val="24"/>
          <w:szCs w:val="24"/>
        </w:rPr>
        <w:t>中勾选了</w:t>
      </w:r>
      <w:proofErr w:type="gramEnd"/>
      <w:r>
        <w:rPr>
          <w:rFonts w:ascii="宋体" w:eastAsia="宋体" w:hAnsi="宋体" w:hint="eastAsia"/>
          <w:sz w:val="24"/>
          <w:szCs w:val="24"/>
        </w:rPr>
        <w:t>【在线监考】的选项，学生不可使用手机</w:t>
      </w:r>
      <w:proofErr w:type="gramStart"/>
      <w:r>
        <w:rPr>
          <w:rFonts w:ascii="宋体" w:eastAsia="宋体" w:hAnsi="宋体" w:hint="eastAsia"/>
          <w:sz w:val="24"/>
          <w:szCs w:val="24"/>
        </w:rPr>
        <w:t>微信端</w:t>
      </w:r>
      <w:proofErr w:type="gramEnd"/>
      <w:r>
        <w:rPr>
          <w:rFonts w:ascii="宋体" w:eastAsia="宋体" w:hAnsi="宋体" w:hint="eastAsia"/>
          <w:sz w:val="24"/>
          <w:szCs w:val="24"/>
        </w:rPr>
        <w:t>作答，只能使用电脑网页端作答。</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雨课堂为考试系统提供了本地的缓存机制，如学生在考试过程中因网络中断而掉线，不会丢失已作答的记录。但为保证考试的正常进行，不影响作答时间，请学生</w:t>
      </w:r>
      <w:r>
        <w:rPr>
          <w:rFonts w:ascii="宋体" w:eastAsia="宋体" w:hAnsi="宋体"/>
          <w:sz w:val="24"/>
          <w:szCs w:val="24"/>
        </w:rPr>
        <w:t>务必</w:t>
      </w:r>
      <w:r>
        <w:rPr>
          <w:rFonts w:ascii="宋体" w:eastAsia="宋体" w:hAnsi="宋体" w:hint="eastAsia"/>
          <w:sz w:val="24"/>
          <w:szCs w:val="24"/>
        </w:rPr>
        <w:t>确保自己的网络环境处于良好的状态。</w:t>
      </w:r>
    </w:p>
    <w:p w:rsidR="008D7E8A" w:rsidRDefault="000C4374">
      <w:pPr>
        <w:pStyle w:val="1"/>
        <w:numPr>
          <w:ilvl w:val="0"/>
          <w:numId w:val="1"/>
        </w:numPr>
        <w:rPr>
          <w:rFonts w:ascii="微软雅黑" w:hAnsi="微软雅黑"/>
        </w:rPr>
      </w:pPr>
      <w:bookmarkStart w:id="3" w:name="_Toc40722095"/>
      <w:r>
        <w:rPr>
          <w:rFonts w:ascii="微软雅黑" w:hAnsi="微软雅黑" w:hint="eastAsia"/>
        </w:rPr>
        <w:t>手机</w:t>
      </w:r>
      <w:proofErr w:type="gramStart"/>
      <w:r>
        <w:rPr>
          <w:rFonts w:ascii="微软雅黑" w:hAnsi="微软雅黑" w:hint="eastAsia"/>
        </w:rPr>
        <w:t>微信端</w:t>
      </w:r>
      <w:proofErr w:type="gramEnd"/>
      <w:r>
        <w:rPr>
          <w:rFonts w:ascii="微软雅黑" w:hAnsi="微软雅黑" w:hint="eastAsia"/>
        </w:rPr>
        <w:t>作答</w:t>
      </w:r>
      <w:bookmarkEnd w:id="3"/>
    </w:p>
    <w:p w:rsidR="008D7E8A" w:rsidRDefault="000C4374">
      <w:pPr>
        <w:pStyle w:val="2"/>
        <w:numPr>
          <w:ilvl w:val="1"/>
          <w:numId w:val="1"/>
        </w:numPr>
        <w:rPr>
          <w:rFonts w:ascii="微软雅黑" w:hAnsi="微软雅黑"/>
        </w:rPr>
      </w:pPr>
      <w:bookmarkStart w:id="4" w:name="_Toc40722096"/>
      <w:r>
        <w:rPr>
          <w:rFonts w:ascii="微软雅黑" w:hAnsi="微软雅黑" w:hint="eastAsia"/>
        </w:rPr>
        <w:t>作答入口</w:t>
      </w:r>
      <w:bookmarkEnd w:id="4"/>
    </w:p>
    <w:p w:rsidR="008D7E8A" w:rsidRDefault="000C4374">
      <w:pPr>
        <w:pStyle w:val="ac"/>
        <w:spacing w:line="360" w:lineRule="auto"/>
        <w:ind w:left="420" w:firstLineChars="0" w:firstLine="0"/>
        <w:rPr>
          <w:rFonts w:ascii="宋体" w:eastAsia="宋体" w:hAnsi="宋体"/>
          <w:sz w:val="24"/>
          <w:szCs w:val="24"/>
        </w:rPr>
      </w:pPr>
      <w:r>
        <w:rPr>
          <w:rFonts w:ascii="宋体" w:eastAsia="宋体" w:hAnsi="宋体" w:hint="eastAsia"/>
          <w:sz w:val="24"/>
          <w:szCs w:val="24"/>
        </w:rPr>
        <w:t>（1）作业提交提醒</w:t>
      </w:r>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老师发布试卷后，学生将在雨课堂</w:t>
      </w:r>
      <w:proofErr w:type="gramStart"/>
      <w:r>
        <w:rPr>
          <w:rFonts w:ascii="宋体" w:eastAsia="宋体" w:hAnsi="宋体" w:hint="eastAsia"/>
          <w:sz w:val="24"/>
          <w:szCs w:val="24"/>
        </w:rPr>
        <w:t>微信公众</w:t>
      </w:r>
      <w:proofErr w:type="gramEnd"/>
      <w:r>
        <w:rPr>
          <w:rFonts w:ascii="宋体" w:eastAsia="宋体" w:hAnsi="宋体" w:hint="eastAsia"/>
          <w:sz w:val="24"/>
          <w:szCs w:val="24"/>
        </w:rPr>
        <w:t>号中收到【作业提交提醒】。如老师在发布设置中未勾选【在线监考】，学生可直接点击该提醒进入作答页面。如老师勾选了【在线监考】，学生将无法用手机作答，【作业提交提醒】的备注中将有提示。</w:t>
      </w:r>
    </w:p>
    <w:p w:rsidR="008D7E8A" w:rsidRDefault="000C4374">
      <w:pPr>
        <w:pStyle w:val="ac"/>
        <w:spacing w:line="360" w:lineRule="auto"/>
        <w:ind w:firstLineChars="177" w:firstLine="425"/>
        <w:jc w:val="center"/>
        <w:rPr>
          <w:rFonts w:ascii="宋体" w:eastAsia="宋体" w:hAnsi="宋体"/>
          <w:sz w:val="24"/>
          <w:szCs w:val="24"/>
        </w:rPr>
      </w:pPr>
      <w:r>
        <w:rPr>
          <w:rFonts w:ascii="宋体" w:eastAsia="宋体" w:hAnsi="宋体"/>
          <w:noProof/>
          <w:sz w:val="24"/>
          <w:szCs w:val="24"/>
        </w:rPr>
        <w:drawing>
          <wp:inline distT="0" distB="0" distL="0" distR="0">
            <wp:extent cx="1520190" cy="1390650"/>
            <wp:effectExtent l="19050" t="19050" r="22860" b="190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35733" cy="1404742"/>
                    </a:xfrm>
                    <a:prstGeom prst="rect">
                      <a:avLst/>
                    </a:prstGeom>
                    <a:noFill/>
                    <a:ln>
                      <a:solidFill>
                        <a:schemeClr val="tx1"/>
                      </a:solidFill>
                    </a:ln>
                  </pic:spPr>
                </pic:pic>
              </a:graphicData>
            </a:graphic>
          </wp:inline>
        </w:drawing>
      </w:r>
      <w:r>
        <w:rPr>
          <w:rFonts w:ascii="宋体" w:eastAsia="宋体" w:hAnsi="宋体" w:hint="eastAsia"/>
          <w:sz w:val="24"/>
          <w:szCs w:val="24"/>
        </w:rPr>
        <w:t xml:space="preserve"> </w:t>
      </w:r>
      <w:r>
        <w:rPr>
          <w:rFonts w:ascii="宋体" w:eastAsia="宋体" w:hAnsi="宋体"/>
          <w:noProof/>
          <w:sz w:val="24"/>
          <w:szCs w:val="24"/>
        </w:rPr>
        <w:drawing>
          <wp:inline distT="0" distB="0" distL="0" distR="0">
            <wp:extent cx="1245235" cy="1398270"/>
            <wp:effectExtent l="19050" t="19050" r="12065" b="1143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96234" cy="1455503"/>
                    </a:xfrm>
                    <a:prstGeom prst="rect">
                      <a:avLst/>
                    </a:prstGeom>
                    <a:noFill/>
                    <a:ln>
                      <a:solidFill>
                        <a:schemeClr val="tx1"/>
                      </a:solidFill>
                    </a:ln>
                  </pic:spPr>
                </pic:pic>
              </a:graphicData>
            </a:graphic>
          </wp:inline>
        </w:drawing>
      </w:r>
    </w:p>
    <w:p w:rsidR="008D7E8A" w:rsidRDefault="000C4374">
      <w:pPr>
        <w:spacing w:line="360" w:lineRule="auto"/>
        <w:rPr>
          <w:rFonts w:ascii="宋体" w:eastAsia="宋体" w:hAnsi="宋体"/>
          <w:sz w:val="18"/>
          <w:szCs w:val="18"/>
        </w:rPr>
      </w:pPr>
      <w:r>
        <w:rPr>
          <w:rFonts w:ascii="宋体" w:eastAsia="宋体" w:hAnsi="宋体" w:hint="eastAsia"/>
          <w:sz w:val="18"/>
          <w:szCs w:val="18"/>
        </w:rPr>
        <w:t xml:space="preserve"> </w:t>
      </w:r>
      <w:r>
        <w:rPr>
          <w:rFonts w:ascii="宋体" w:eastAsia="宋体" w:hAnsi="宋体"/>
          <w:sz w:val="18"/>
          <w:szCs w:val="18"/>
        </w:rPr>
        <w:t xml:space="preserve">                         </w:t>
      </w:r>
      <w:r>
        <w:rPr>
          <w:rFonts w:ascii="宋体" w:eastAsia="宋体" w:hAnsi="宋体" w:hint="eastAsia"/>
          <w:sz w:val="18"/>
          <w:szCs w:val="18"/>
        </w:rPr>
        <w:t>图1</w:t>
      </w:r>
      <w:r>
        <w:rPr>
          <w:rFonts w:ascii="宋体" w:eastAsia="宋体" w:hAnsi="宋体"/>
          <w:sz w:val="18"/>
          <w:szCs w:val="18"/>
        </w:rPr>
        <w:t xml:space="preserve"> </w:t>
      </w:r>
      <w:r>
        <w:rPr>
          <w:rFonts w:ascii="宋体" w:eastAsia="宋体" w:hAnsi="宋体" w:hint="eastAsia"/>
          <w:sz w:val="18"/>
          <w:szCs w:val="18"/>
        </w:rPr>
        <w:t xml:space="preserve">无在线监考时的提醒 </w:t>
      </w:r>
      <w:r>
        <w:rPr>
          <w:rFonts w:ascii="宋体" w:eastAsia="宋体" w:hAnsi="宋体"/>
          <w:sz w:val="18"/>
          <w:szCs w:val="18"/>
        </w:rPr>
        <w:t xml:space="preserve">   </w:t>
      </w:r>
      <w:r>
        <w:rPr>
          <w:rFonts w:ascii="宋体" w:eastAsia="宋体" w:hAnsi="宋体" w:hint="eastAsia"/>
          <w:sz w:val="18"/>
          <w:szCs w:val="18"/>
        </w:rPr>
        <w:t>有在线监考时的提醒</w:t>
      </w:r>
    </w:p>
    <w:p w:rsidR="008D7E8A" w:rsidRDefault="000C4374">
      <w:pPr>
        <w:pStyle w:val="ac"/>
        <w:spacing w:line="360" w:lineRule="auto"/>
        <w:ind w:left="420" w:firstLineChars="0" w:firstLine="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）学习日志—试卷</w:t>
      </w:r>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如错过了作业提醒，也可在雨</w:t>
      </w:r>
      <w:proofErr w:type="gramStart"/>
      <w:r>
        <w:rPr>
          <w:rFonts w:ascii="宋体" w:eastAsia="宋体" w:hAnsi="宋体" w:hint="eastAsia"/>
          <w:sz w:val="24"/>
          <w:szCs w:val="24"/>
        </w:rPr>
        <w:t>课堂微信小</w:t>
      </w:r>
      <w:proofErr w:type="gramEnd"/>
      <w:r>
        <w:rPr>
          <w:rFonts w:ascii="宋体" w:eastAsia="宋体" w:hAnsi="宋体" w:hint="eastAsia"/>
          <w:sz w:val="24"/>
          <w:szCs w:val="24"/>
        </w:rPr>
        <w:t>程序中找到试卷并进入。进入雨</w:t>
      </w:r>
      <w:proofErr w:type="gramStart"/>
      <w:r>
        <w:rPr>
          <w:rFonts w:ascii="宋体" w:eastAsia="宋体" w:hAnsi="宋体" w:hint="eastAsia"/>
          <w:sz w:val="24"/>
          <w:szCs w:val="24"/>
        </w:rPr>
        <w:t>课堂微信小</w:t>
      </w:r>
      <w:proofErr w:type="gramEnd"/>
      <w:r>
        <w:rPr>
          <w:rFonts w:ascii="宋体" w:eastAsia="宋体" w:hAnsi="宋体" w:hint="eastAsia"/>
          <w:sz w:val="24"/>
          <w:szCs w:val="24"/>
        </w:rPr>
        <w:t>程序（请长江雨课堂和荷塘雨课堂的同学进入对应的小程序），在【我听的课】列表找到对应课程，找到标签为【试卷】的考试，点击进入即可答题。</w:t>
      </w:r>
      <w:r>
        <w:rPr>
          <w:rFonts w:ascii="宋体" w:eastAsia="宋体" w:hAnsi="宋体"/>
          <w:sz w:val="24"/>
          <w:szCs w:val="24"/>
        </w:rPr>
        <w:t xml:space="preserve"> </w:t>
      </w:r>
    </w:p>
    <w:p w:rsidR="008D7E8A" w:rsidRDefault="000C4374">
      <w:pPr>
        <w:spacing w:line="360" w:lineRule="auto"/>
        <w:jc w:val="center"/>
        <w:rPr>
          <w:rFonts w:ascii="宋体" w:eastAsia="宋体" w:hAnsi="宋体"/>
          <w:sz w:val="24"/>
          <w:szCs w:val="24"/>
        </w:rPr>
      </w:pPr>
      <w:r>
        <w:rPr>
          <w:noProof/>
        </w:rPr>
        <w:lastRenderedPageBreak/>
        <w:drawing>
          <wp:inline distT="0" distB="0" distL="0" distR="0">
            <wp:extent cx="1521460" cy="2717165"/>
            <wp:effectExtent l="19050" t="19050" r="21590" b="260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535743" cy="2742398"/>
                    </a:xfrm>
                    <a:prstGeom prst="rect">
                      <a:avLst/>
                    </a:prstGeom>
                    <a:ln>
                      <a:solidFill>
                        <a:schemeClr val="accent1"/>
                      </a:solidFill>
                    </a:ln>
                  </pic:spPr>
                </pic:pic>
              </a:graphicData>
            </a:graphic>
          </wp:inline>
        </w:drawing>
      </w:r>
    </w:p>
    <w:p w:rsidR="008D7E8A" w:rsidRDefault="000C4374">
      <w:pPr>
        <w:spacing w:line="360" w:lineRule="auto"/>
        <w:jc w:val="center"/>
        <w:rPr>
          <w:rFonts w:ascii="宋体" w:eastAsia="宋体" w:hAnsi="宋体"/>
          <w:sz w:val="24"/>
          <w:szCs w:val="24"/>
        </w:rPr>
      </w:pPr>
      <w:r>
        <w:rPr>
          <w:rFonts w:ascii="宋体" w:eastAsia="宋体" w:hAnsi="宋体" w:hint="eastAsia"/>
          <w:sz w:val="18"/>
          <w:szCs w:val="18"/>
        </w:rPr>
        <w:t>图2</w:t>
      </w:r>
      <w:r>
        <w:rPr>
          <w:rFonts w:ascii="宋体" w:eastAsia="宋体" w:hAnsi="宋体"/>
          <w:sz w:val="18"/>
          <w:szCs w:val="18"/>
        </w:rPr>
        <w:t xml:space="preserve"> </w:t>
      </w:r>
      <w:r>
        <w:rPr>
          <w:rFonts w:ascii="宋体" w:eastAsia="宋体" w:hAnsi="宋体" w:hint="eastAsia"/>
          <w:sz w:val="18"/>
          <w:szCs w:val="18"/>
        </w:rPr>
        <w:t>学生手机端试卷入口</w:t>
      </w:r>
    </w:p>
    <w:p w:rsidR="008D7E8A" w:rsidRDefault="000C4374">
      <w:pPr>
        <w:pStyle w:val="2"/>
        <w:numPr>
          <w:ilvl w:val="1"/>
          <w:numId w:val="1"/>
        </w:numPr>
        <w:rPr>
          <w:rFonts w:ascii="微软雅黑" w:hAnsi="微软雅黑"/>
        </w:rPr>
      </w:pPr>
      <w:bookmarkStart w:id="5" w:name="_Toc40722097"/>
      <w:r>
        <w:rPr>
          <w:rFonts w:ascii="微软雅黑" w:hAnsi="微软雅黑" w:hint="eastAsia"/>
        </w:rPr>
        <w:t>考试过程</w:t>
      </w:r>
      <w:bookmarkEnd w:id="5"/>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雨课堂为在线考试提供单选题、多选题、投票题、判断题、填空题、主观题6种题型，其中主观题可以以文字和图片形式作答，</w:t>
      </w:r>
      <w:proofErr w:type="gramStart"/>
      <w:r>
        <w:rPr>
          <w:rFonts w:ascii="宋体" w:eastAsia="宋体" w:hAnsi="宋体" w:hint="eastAsia"/>
          <w:sz w:val="24"/>
          <w:szCs w:val="24"/>
        </w:rPr>
        <w:t>网页版</w:t>
      </w:r>
      <w:proofErr w:type="gramEnd"/>
      <w:r>
        <w:rPr>
          <w:rFonts w:ascii="宋体" w:eastAsia="宋体" w:hAnsi="宋体" w:hint="eastAsia"/>
          <w:sz w:val="24"/>
          <w:szCs w:val="24"/>
        </w:rPr>
        <w:t>可上传附件。</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在考试过程中，学生每填答一道</w:t>
      </w:r>
      <w:proofErr w:type="gramStart"/>
      <w:r>
        <w:rPr>
          <w:rFonts w:ascii="宋体" w:eastAsia="宋体" w:hAnsi="宋体" w:hint="eastAsia"/>
          <w:sz w:val="24"/>
          <w:szCs w:val="24"/>
        </w:rPr>
        <w:t>题系统</w:t>
      </w:r>
      <w:proofErr w:type="gramEnd"/>
      <w:r>
        <w:rPr>
          <w:rFonts w:ascii="宋体" w:eastAsia="宋体" w:hAnsi="宋体" w:hint="eastAsia"/>
          <w:sz w:val="24"/>
          <w:szCs w:val="24"/>
        </w:rPr>
        <w:t>将自动缓存答案，但学生必须点击试卷最后的【去交卷】，才能顺利提交试卷。</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考试时</w:t>
      </w:r>
      <w:proofErr w:type="gramStart"/>
      <w:r>
        <w:rPr>
          <w:rFonts w:ascii="宋体" w:eastAsia="宋体" w:hAnsi="宋体" w:hint="eastAsia"/>
          <w:sz w:val="24"/>
          <w:szCs w:val="24"/>
        </w:rPr>
        <w:t>长结束</w:t>
      </w:r>
      <w:proofErr w:type="gramEnd"/>
      <w:r>
        <w:rPr>
          <w:rFonts w:ascii="宋体" w:eastAsia="宋体" w:hAnsi="宋体" w:hint="eastAsia"/>
          <w:sz w:val="24"/>
          <w:szCs w:val="24"/>
        </w:rPr>
        <w:t>或考试截止时间到了以后，试卷将被自动提交，逾时无法再进行作答。</w:t>
      </w:r>
    </w:p>
    <w:p w:rsidR="008D7E8A" w:rsidRDefault="000C4374">
      <w:pPr>
        <w:spacing w:line="360" w:lineRule="auto"/>
        <w:ind w:firstLineChars="177" w:firstLine="425"/>
        <w:jc w:val="center"/>
        <w:rPr>
          <w:rFonts w:ascii="宋体" w:eastAsia="宋体" w:hAnsi="宋体"/>
          <w:sz w:val="24"/>
          <w:szCs w:val="24"/>
        </w:rPr>
      </w:pPr>
      <w:r>
        <w:rPr>
          <w:rFonts w:ascii="宋体" w:eastAsia="宋体" w:hAnsi="宋体"/>
          <w:noProof/>
          <w:sz w:val="24"/>
          <w:szCs w:val="24"/>
        </w:rPr>
        <w:drawing>
          <wp:inline distT="0" distB="0" distL="0" distR="0">
            <wp:extent cx="1264285" cy="2622550"/>
            <wp:effectExtent l="19050" t="19050" r="12065" b="2540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622" cy="2635270"/>
                    </a:xfrm>
                    <a:prstGeom prst="rect">
                      <a:avLst/>
                    </a:prstGeom>
                    <a:noFill/>
                    <a:ln>
                      <a:solidFill>
                        <a:schemeClr val="tx1"/>
                      </a:solidFill>
                    </a:ln>
                  </pic:spPr>
                </pic:pic>
              </a:graphicData>
            </a:graphic>
          </wp:inline>
        </w:drawing>
      </w:r>
    </w:p>
    <w:p w:rsidR="008D7E8A" w:rsidRDefault="000C4374">
      <w:pPr>
        <w:spacing w:line="360" w:lineRule="auto"/>
        <w:jc w:val="center"/>
        <w:rPr>
          <w:rFonts w:ascii="宋体" w:eastAsia="宋体" w:hAnsi="宋体"/>
          <w:sz w:val="24"/>
          <w:szCs w:val="24"/>
        </w:rPr>
      </w:pPr>
      <w:r>
        <w:rPr>
          <w:rFonts w:ascii="宋体" w:eastAsia="宋体" w:hAnsi="宋体" w:hint="eastAsia"/>
          <w:sz w:val="18"/>
          <w:szCs w:val="18"/>
        </w:rPr>
        <w:t>图3</w:t>
      </w:r>
      <w:r>
        <w:rPr>
          <w:rFonts w:ascii="宋体" w:eastAsia="宋体" w:hAnsi="宋体"/>
          <w:sz w:val="18"/>
          <w:szCs w:val="18"/>
        </w:rPr>
        <w:t xml:space="preserve"> </w:t>
      </w:r>
      <w:r>
        <w:rPr>
          <w:rFonts w:ascii="宋体" w:eastAsia="宋体" w:hAnsi="宋体" w:hint="eastAsia"/>
          <w:sz w:val="18"/>
          <w:szCs w:val="18"/>
        </w:rPr>
        <w:t>主观题作答页面</w:t>
      </w:r>
    </w:p>
    <w:p w:rsidR="008D7E8A" w:rsidRDefault="000C4374">
      <w:pPr>
        <w:pStyle w:val="2"/>
        <w:numPr>
          <w:ilvl w:val="1"/>
          <w:numId w:val="1"/>
        </w:numPr>
        <w:rPr>
          <w:rFonts w:ascii="微软雅黑" w:hAnsi="微软雅黑"/>
        </w:rPr>
      </w:pPr>
      <w:bookmarkStart w:id="6" w:name="_Toc40722098"/>
      <w:r>
        <w:rPr>
          <w:rFonts w:ascii="微软雅黑" w:hAnsi="微软雅黑" w:hint="eastAsia"/>
        </w:rPr>
        <w:lastRenderedPageBreak/>
        <w:t>查看成绩及答案</w:t>
      </w:r>
      <w:bookmarkEnd w:id="6"/>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老师可对学生交卷后、显示答案的时间进行设置，届时学生再次点击该试卷进入，将看到个人成绩单以及每道题作答的情况。如老师在主观题中反馈了评语，学生可</w:t>
      </w:r>
      <w:proofErr w:type="gramStart"/>
      <w:r>
        <w:rPr>
          <w:rFonts w:ascii="宋体" w:eastAsia="宋体" w:hAnsi="宋体" w:hint="eastAsia"/>
          <w:sz w:val="24"/>
          <w:szCs w:val="24"/>
        </w:rPr>
        <w:t>点击每</w:t>
      </w:r>
      <w:proofErr w:type="gramEnd"/>
      <w:r>
        <w:rPr>
          <w:rFonts w:ascii="宋体" w:eastAsia="宋体" w:hAnsi="宋体" w:hint="eastAsia"/>
          <w:sz w:val="24"/>
          <w:szCs w:val="24"/>
        </w:rPr>
        <w:t>一道主观题进入查看。</w:t>
      </w:r>
    </w:p>
    <w:p w:rsidR="008D7E8A" w:rsidRDefault="000C4374">
      <w:pPr>
        <w:pStyle w:val="ac"/>
        <w:spacing w:line="360" w:lineRule="auto"/>
        <w:ind w:firstLineChars="0" w:firstLine="0"/>
        <w:jc w:val="center"/>
        <w:rPr>
          <w:rFonts w:ascii="宋体" w:eastAsia="宋体" w:hAnsi="宋体"/>
          <w:sz w:val="24"/>
          <w:szCs w:val="24"/>
        </w:rPr>
      </w:pPr>
      <w:r>
        <w:rPr>
          <w:rFonts w:ascii="宋体" w:eastAsia="宋体" w:hAnsi="宋体"/>
          <w:noProof/>
          <w:sz w:val="24"/>
          <w:szCs w:val="24"/>
        </w:rPr>
        <w:drawing>
          <wp:inline distT="0" distB="0" distL="0" distR="0">
            <wp:extent cx="1283335" cy="2661920"/>
            <wp:effectExtent l="19050" t="19050" r="12065" b="241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00935" cy="2698137"/>
                    </a:xfrm>
                    <a:prstGeom prst="rect">
                      <a:avLst/>
                    </a:prstGeom>
                    <a:noFill/>
                    <a:ln>
                      <a:solidFill>
                        <a:schemeClr val="tx1"/>
                      </a:solidFill>
                    </a:ln>
                  </pic:spPr>
                </pic:pic>
              </a:graphicData>
            </a:graphic>
          </wp:inline>
        </w:drawing>
      </w:r>
    </w:p>
    <w:p w:rsidR="008D7E8A" w:rsidRDefault="000C4374">
      <w:pPr>
        <w:pStyle w:val="ac"/>
        <w:spacing w:line="360" w:lineRule="auto"/>
        <w:ind w:firstLineChars="0" w:firstLine="0"/>
        <w:jc w:val="center"/>
        <w:rPr>
          <w:rFonts w:ascii="宋体" w:eastAsia="宋体" w:hAnsi="宋体"/>
          <w:sz w:val="24"/>
          <w:szCs w:val="24"/>
        </w:rPr>
      </w:pPr>
      <w:r>
        <w:rPr>
          <w:rFonts w:ascii="宋体" w:eastAsia="宋体" w:hAnsi="宋体" w:hint="eastAsia"/>
          <w:sz w:val="18"/>
          <w:szCs w:val="18"/>
        </w:rPr>
        <w:t>图</w:t>
      </w:r>
      <w:r>
        <w:rPr>
          <w:rFonts w:ascii="宋体" w:eastAsia="宋体" w:hAnsi="宋体"/>
          <w:sz w:val="18"/>
          <w:szCs w:val="18"/>
        </w:rPr>
        <w:t xml:space="preserve">4 </w:t>
      </w:r>
      <w:r>
        <w:rPr>
          <w:rFonts w:ascii="宋体" w:eastAsia="宋体" w:hAnsi="宋体" w:hint="eastAsia"/>
          <w:sz w:val="18"/>
          <w:szCs w:val="18"/>
        </w:rPr>
        <w:t>成绩查看页面</w:t>
      </w:r>
    </w:p>
    <w:p w:rsidR="008D7E8A" w:rsidRDefault="000C4374">
      <w:pPr>
        <w:pStyle w:val="1"/>
        <w:numPr>
          <w:ilvl w:val="0"/>
          <w:numId w:val="1"/>
        </w:numPr>
        <w:rPr>
          <w:rFonts w:ascii="微软雅黑" w:hAnsi="微软雅黑"/>
        </w:rPr>
      </w:pPr>
      <w:bookmarkStart w:id="7" w:name="_Toc40722099"/>
      <w:r>
        <w:rPr>
          <w:rFonts w:ascii="微软雅黑" w:hAnsi="微软雅黑" w:hint="eastAsia"/>
        </w:rPr>
        <w:t>电脑网页端作答</w:t>
      </w:r>
      <w:bookmarkEnd w:id="7"/>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无论老师是否选择【在线监考】，学生都可在电脑网页端作答。如老师选择了【在线监考】，学生只能在电脑网页端作答，</w:t>
      </w:r>
      <w:proofErr w:type="gramStart"/>
      <w:r>
        <w:rPr>
          <w:rFonts w:ascii="宋体" w:eastAsia="宋体" w:hAnsi="宋体" w:hint="eastAsia"/>
          <w:sz w:val="24"/>
          <w:szCs w:val="24"/>
        </w:rPr>
        <w:t>请确保</w:t>
      </w:r>
      <w:proofErr w:type="gramEnd"/>
      <w:r>
        <w:rPr>
          <w:rFonts w:ascii="宋体" w:eastAsia="宋体" w:hAnsi="宋体" w:hint="eastAsia"/>
          <w:sz w:val="24"/>
          <w:szCs w:val="24"/>
        </w:rPr>
        <w:t>使用的电脑</w:t>
      </w:r>
      <w:r>
        <w:rPr>
          <w:rFonts w:ascii="宋体" w:eastAsia="宋体" w:hAnsi="宋体"/>
          <w:sz w:val="24"/>
          <w:szCs w:val="24"/>
        </w:rPr>
        <w:t>配置</w:t>
      </w:r>
      <w:r>
        <w:rPr>
          <w:rFonts w:ascii="宋体" w:eastAsia="宋体" w:hAnsi="宋体" w:hint="eastAsia"/>
          <w:sz w:val="24"/>
          <w:szCs w:val="24"/>
        </w:rPr>
        <w:t>摄像头，推荐使用</w:t>
      </w:r>
      <w:r>
        <w:rPr>
          <w:rFonts w:ascii="宋体" w:eastAsia="宋体" w:hAnsi="宋体"/>
          <w:sz w:val="24"/>
          <w:szCs w:val="24"/>
        </w:rPr>
        <w:t>最新版本的C</w:t>
      </w:r>
      <w:r>
        <w:rPr>
          <w:rFonts w:ascii="宋体" w:eastAsia="宋体" w:hAnsi="宋体" w:hint="eastAsia"/>
          <w:sz w:val="24"/>
          <w:szCs w:val="24"/>
        </w:rPr>
        <w:t>hrome</w:t>
      </w:r>
      <w:r>
        <w:rPr>
          <w:rFonts w:ascii="宋体" w:eastAsia="宋体" w:hAnsi="宋体"/>
          <w:sz w:val="24"/>
          <w:szCs w:val="24"/>
        </w:rPr>
        <w:t>浏览器</w:t>
      </w:r>
      <w:r>
        <w:rPr>
          <w:rFonts w:ascii="宋体" w:eastAsia="宋体" w:hAnsi="宋体" w:hint="eastAsia"/>
          <w:sz w:val="24"/>
          <w:szCs w:val="24"/>
        </w:rPr>
        <w:t>。</w:t>
      </w:r>
    </w:p>
    <w:p w:rsidR="008D7E8A" w:rsidRDefault="000C4374">
      <w:pPr>
        <w:pStyle w:val="2"/>
        <w:numPr>
          <w:ilvl w:val="1"/>
          <w:numId w:val="1"/>
        </w:numPr>
        <w:rPr>
          <w:rFonts w:ascii="微软雅黑" w:hAnsi="微软雅黑"/>
        </w:rPr>
      </w:pPr>
      <w:bookmarkStart w:id="8" w:name="_Toc40722100"/>
      <w:r>
        <w:rPr>
          <w:rFonts w:ascii="微软雅黑" w:hAnsi="微软雅黑" w:hint="eastAsia"/>
        </w:rPr>
        <w:t>作答入口</w:t>
      </w:r>
      <w:bookmarkEnd w:id="8"/>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学生需登录雨课堂网页版（雨课堂公共服务器</w:t>
      </w:r>
      <w:proofErr w:type="gramStart"/>
      <w:r>
        <w:rPr>
          <w:rFonts w:ascii="宋体" w:eastAsia="宋体" w:hAnsi="宋体" w:hint="eastAsia"/>
          <w:sz w:val="24"/>
          <w:szCs w:val="24"/>
        </w:rPr>
        <w:t>网页版</w:t>
      </w:r>
      <w:proofErr w:type="gramEnd"/>
      <w:r>
        <w:rPr>
          <w:rFonts w:ascii="宋体" w:eastAsia="宋体" w:hAnsi="宋体" w:hint="eastAsia"/>
          <w:sz w:val="24"/>
          <w:szCs w:val="24"/>
        </w:rPr>
        <w:t>为www</w:t>
      </w:r>
      <w:r>
        <w:rPr>
          <w:rFonts w:ascii="宋体" w:eastAsia="宋体" w:hAnsi="宋体"/>
          <w:sz w:val="24"/>
          <w:szCs w:val="24"/>
        </w:rPr>
        <w:t>.</w:t>
      </w:r>
      <w:r>
        <w:rPr>
          <w:rFonts w:ascii="宋体" w:eastAsia="宋体" w:hAnsi="宋体" w:hint="eastAsia"/>
          <w:sz w:val="24"/>
          <w:szCs w:val="24"/>
        </w:rPr>
        <w:t>yuketang</w:t>
      </w:r>
      <w:r>
        <w:rPr>
          <w:rFonts w:ascii="宋体" w:eastAsia="宋体" w:hAnsi="宋体"/>
          <w:sz w:val="24"/>
          <w:szCs w:val="24"/>
        </w:rPr>
        <w:t xml:space="preserve">.cn, </w:t>
      </w:r>
      <w:r>
        <w:rPr>
          <w:rFonts w:ascii="宋体" w:eastAsia="宋体" w:hAnsi="宋体" w:hint="eastAsia"/>
          <w:sz w:val="24"/>
          <w:szCs w:val="24"/>
        </w:rPr>
        <w:t>长江雨课堂</w:t>
      </w:r>
      <w:proofErr w:type="gramStart"/>
      <w:r>
        <w:rPr>
          <w:rFonts w:ascii="宋体" w:eastAsia="宋体" w:hAnsi="宋体" w:hint="eastAsia"/>
          <w:sz w:val="24"/>
          <w:szCs w:val="24"/>
        </w:rPr>
        <w:t>网页版</w:t>
      </w:r>
      <w:proofErr w:type="gramEnd"/>
      <w:r>
        <w:rPr>
          <w:rFonts w:ascii="宋体" w:eastAsia="宋体" w:hAnsi="宋体" w:hint="eastAsia"/>
          <w:sz w:val="24"/>
          <w:szCs w:val="24"/>
        </w:rPr>
        <w:t>为changjiang.</w:t>
      </w:r>
      <w:r>
        <w:rPr>
          <w:rFonts w:ascii="宋体" w:eastAsia="宋体" w:hAnsi="宋体"/>
          <w:sz w:val="24"/>
          <w:szCs w:val="24"/>
        </w:rPr>
        <w:t>yuketang.cn</w:t>
      </w:r>
      <w:r>
        <w:rPr>
          <w:rFonts w:ascii="宋体" w:eastAsia="宋体" w:hAnsi="宋体" w:hint="eastAsia"/>
          <w:sz w:val="24"/>
          <w:szCs w:val="24"/>
        </w:rPr>
        <w:t>，荷塘雨课堂</w:t>
      </w:r>
      <w:proofErr w:type="gramStart"/>
      <w:r>
        <w:rPr>
          <w:rFonts w:ascii="宋体" w:eastAsia="宋体" w:hAnsi="宋体" w:hint="eastAsia"/>
          <w:sz w:val="24"/>
          <w:szCs w:val="24"/>
        </w:rPr>
        <w:t>网页版</w:t>
      </w:r>
      <w:proofErr w:type="gramEnd"/>
      <w:r>
        <w:rPr>
          <w:rFonts w:ascii="宋体" w:eastAsia="宋体" w:hAnsi="宋体" w:hint="eastAsia"/>
          <w:sz w:val="24"/>
          <w:szCs w:val="24"/>
        </w:rPr>
        <w:t>为pro</w:t>
      </w:r>
      <w:r>
        <w:rPr>
          <w:rFonts w:ascii="宋体" w:eastAsia="宋体" w:hAnsi="宋体"/>
          <w:sz w:val="24"/>
          <w:szCs w:val="24"/>
        </w:rPr>
        <w:t>.yuketang.cn</w:t>
      </w:r>
      <w:r>
        <w:rPr>
          <w:rFonts w:ascii="宋体" w:eastAsia="宋体" w:hAnsi="宋体" w:hint="eastAsia"/>
          <w:sz w:val="24"/>
          <w:szCs w:val="24"/>
        </w:rPr>
        <w:t>）,点击右下方的【网页抢先版】进入新版网页，在【我听的课】列表中找到对应的课程班级，已发布的试卷将出现在【学习日志】中，标签为【试卷】。</w:t>
      </w:r>
    </w:p>
    <w:p w:rsidR="008D7E8A" w:rsidRDefault="000C4374">
      <w:pPr>
        <w:jc w:val="center"/>
      </w:pPr>
      <w:r>
        <w:rPr>
          <w:noProof/>
        </w:rPr>
        <w:drawing>
          <wp:inline distT="0" distB="0" distL="0" distR="0">
            <wp:extent cx="5274310" cy="1234440"/>
            <wp:effectExtent l="19050" t="19050" r="21590" b="228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274310" cy="1234440"/>
                    </a:xfrm>
                    <a:prstGeom prst="rect">
                      <a:avLst/>
                    </a:prstGeom>
                    <a:ln>
                      <a:solidFill>
                        <a:schemeClr val="tx1"/>
                      </a:solidFill>
                    </a:ln>
                  </pic:spPr>
                </pic:pic>
              </a:graphicData>
            </a:graphic>
          </wp:inline>
        </w:drawing>
      </w:r>
    </w:p>
    <w:p w:rsidR="008D7E8A" w:rsidRDefault="000C4374">
      <w:pPr>
        <w:jc w:val="center"/>
      </w:pPr>
      <w:r>
        <w:rPr>
          <w:rFonts w:ascii="宋体" w:eastAsia="宋体" w:hAnsi="宋体" w:hint="eastAsia"/>
          <w:sz w:val="18"/>
          <w:szCs w:val="18"/>
        </w:rPr>
        <w:lastRenderedPageBreak/>
        <w:t>图</w:t>
      </w:r>
      <w:r>
        <w:rPr>
          <w:rFonts w:ascii="宋体" w:eastAsia="宋体" w:hAnsi="宋体"/>
          <w:sz w:val="18"/>
          <w:szCs w:val="18"/>
        </w:rPr>
        <w:t xml:space="preserve">5 </w:t>
      </w:r>
      <w:r>
        <w:rPr>
          <w:rFonts w:ascii="宋体" w:eastAsia="宋体" w:hAnsi="宋体" w:hint="eastAsia"/>
          <w:sz w:val="18"/>
          <w:szCs w:val="18"/>
        </w:rPr>
        <w:t>电脑端</w:t>
      </w:r>
      <w:proofErr w:type="gramStart"/>
      <w:r>
        <w:rPr>
          <w:rFonts w:ascii="宋体" w:eastAsia="宋体" w:hAnsi="宋体" w:hint="eastAsia"/>
          <w:sz w:val="18"/>
          <w:szCs w:val="18"/>
        </w:rPr>
        <w:t>网页版</w:t>
      </w:r>
      <w:proofErr w:type="gramEnd"/>
      <w:r>
        <w:rPr>
          <w:rFonts w:ascii="宋体" w:eastAsia="宋体" w:hAnsi="宋体" w:hint="eastAsia"/>
          <w:sz w:val="18"/>
          <w:szCs w:val="18"/>
        </w:rPr>
        <w:t>试卷入口</w:t>
      </w:r>
    </w:p>
    <w:p w:rsidR="008D7E8A" w:rsidRDefault="000C4374">
      <w:pPr>
        <w:pStyle w:val="2"/>
        <w:numPr>
          <w:ilvl w:val="1"/>
          <w:numId w:val="1"/>
        </w:numPr>
        <w:rPr>
          <w:rFonts w:ascii="微软雅黑" w:hAnsi="微软雅黑"/>
        </w:rPr>
      </w:pPr>
      <w:bookmarkStart w:id="9" w:name="_Toc40722101"/>
      <w:r>
        <w:rPr>
          <w:rFonts w:ascii="微软雅黑" w:hAnsi="微软雅黑" w:hint="eastAsia"/>
        </w:rPr>
        <w:t>身份验证</w:t>
      </w:r>
      <w:bookmarkEnd w:id="9"/>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如该考试老师设置了【在线监考】，学生需在开考前点击进入，进行身份验证。考试前3</w:t>
      </w:r>
      <w:r>
        <w:rPr>
          <w:rFonts w:ascii="宋体" w:eastAsia="宋体" w:hAnsi="宋体"/>
          <w:sz w:val="24"/>
          <w:szCs w:val="24"/>
        </w:rPr>
        <w:t>0</w:t>
      </w:r>
      <w:r>
        <w:rPr>
          <w:rFonts w:ascii="宋体" w:eastAsia="宋体" w:hAnsi="宋体" w:hint="eastAsia"/>
          <w:sz w:val="24"/>
          <w:szCs w:val="24"/>
        </w:rPr>
        <w:t>分钟内均可进行身份验证，请同学提前进入，准备好学生证照片，做好考试准备。如老师未设置【在线监考】，可省去此步。</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身份验证需上传证件照、进行拍照认证。学生无需等待老师验证通过，上传学生证照片及摄像头拍照后，即可进入考试。</w:t>
      </w:r>
    </w:p>
    <w:p w:rsidR="009060B1" w:rsidRDefault="009060B1">
      <w:pPr>
        <w:spacing w:line="360" w:lineRule="auto"/>
        <w:ind w:firstLineChars="177" w:firstLine="425"/>
        <w:rPr>
          <w:rFonts w:ascii="宋体" w:eastAsia="宋体" w:hAnsi="宋体"/>
          <w:sz w:val="24"/>
          <w:szCs w:val="24"/>
        </w:rPr>
      </w:pPr>
      <w:r>
        <w:rPr>
          <w:rFonts w:ascii="宋体" w:eastAsia="宋体" w:hAnsi="宋体" w:hint="eastAsia"/>
          <w:sz w:val="24"/>
          <w:szCs w:val="24"/>
        </w:rPr>
        <w:t>注：学生证照片的尺寸、格式和大小</w:t>
      </w:r>
    </w:p>
    <w:p w:rsidR="009060B1" w:rsidRPr="009060B1" w:rsidRDefault="009060B1" w:rsidP="009060B1">
      <w:pPr>
        <w:spacing w:line="360" w:lineRule="auto"/>
        <w:ind w:firstLineChars="177" w:firstLine="425"/>
        <w:rPr>
          <w:rFonts w:ascii="宋体" w:eastAsia="宋体" w:hAnsi="宋体"/>
          <w:sz w:val="24"/>
          <w:szCs w:val="24"/>
        </w:rPr>
      </w:pPr>
      <w:r w:rsidRPr="009060B1">
        <w:rPr>
          <w:rFonts w:ascii="宋体" w:eastAsia="宋体" w:hAnsi="宋体" w:hint="eastAsia"/>
          <w:sz w:val="24"/>
          <w:szCs w:val="24"/>
        </w:rPr>
        <w:t>建议尺寸</w:t>
      </w:r>
      <w:r w:rsidRPr="009060B1">
        <w:rPr>
          <w:rFonts w:ascii="宋体" w:eastAsia="宋体" w:hAnsi="宋体"/>
          <w:sz w:val="24"/>
          <w:szCs w:val="24"/>
        </w:rPr>
        <w:t>240*240px,</w:t>
      </w:r>
    </w:p>
    <w:p w:rsidR="009060B1" w:rsidRDefault="009060B1" w:rsidP="009060B1">
      <w:pPr>
        <w:spacing w:line="360" w:lineRule="auto"/>
        <w:ind w:firstLineChars="177" w:firstLine="425"/>
        <w:rPr>
          <w:rFonts w:ascii="宋体" w:eastAsia="宋体" w:hAnsi="宋体"/>
          <w:sz w:val="24"/>
          <w:szCs w:val="24"/>
        </w:rPr>
      </w:pPr>
      <w:r w:rsidRPr="009060B1">
        <w:rPr>
          <w:rFonts w:ascii="宋体" w:eastAsia="宋体" w:hAnsi="宋体"/>
          <w:sz w:val="24"/>
          <w:szCs w:val="24"/>
        </w:rPr>
        <w:t>格式JPG/PNG/JPEG/BMP, 小于5M</w:t>
      </w:r>
    </w:p>
    <w:p w:rsidR="008D7E8A" w:rsidRDefault="00420884">
      <w:pPr>
        <w:jc w:val="center"/>
      </w:pPr>
      <w:r>
        <w:rPr>
          <w:noProof/>
        </w:rPr>
        <w:drawing>
          <wp:inline distT="0" distB="0" distL="0" distR="0" wp14:anchorId="7BCC084E" wp14:editId="5D67958A">
            <wp:extent cx="3686861" cy="2867017"/>
            <wp:effectExtent l="19050" t="19050" r="889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7834" cy="2883327"/>
                    </a:xfrm>
                    <a:prstGeom prst="rect">
                      <a:avLst/>
                    </a:prstGeom>
                    <a:ln>
                      <a:solidFill>
                        <a:schemeClr val="tx1"/>
                      </a:solidFill>
                    </a:ln>
                  </pic:spPr>
                </pic:pic>
              </a:graphicData>
            </a:graphic>
          </wp:inline>
        </w:drawing>
      </w:r>
    </w:p>
    <w:p w:rsidR="008D7E8A" w:rsidRDefault="000C4374">
      <w:pPr>
        <w:jc w:val="center"/>
      </w:pPr>
      <w:r>
        <w:rPr>
          <w:rFonts w:ascii="宋体" w:eastAsia="宋体" w:hAnsi="宋体" w:hint="eastAsia"/>
          <w:sz w:val="18"/>
          <w:szCs w:val="18"/>
        </w:rPr>
        <w:t>图</w:t>
      </w:r>
      <w:r>
        <w:rPr>
          <w:rFonts w:ascii="宋体" w:eastAsia="宋体" w:hAnsi="宋体"/>
          <w:sz w:val="18"/>
          <w:szCs w:val="18"/>
        </w:rPr>
        <w:t>6</w:t>
      </w:r>
      <w:r>
        <w:rPr>
          <w:rFonts w:ascii="宋体" w:eastAsia="宋体" w:hAnsi="宋体" w:hint="eastAsia"/>
          <w:sz w:val="18"/>
          <w:szCs w:val="18"/>
        </w:rPr>
        <w:t>上传证件照</w:t>
      </w:r>
    </w:p>
    <w:p w:rsidR="008D7E8A" w:rsidRDefault="00420884">
      <w:pPr>
        <w:jc w:val="center"/>
      </w:pPr>
      <w:r>
        <w:rPr>
          <w:noProof/>
        </w:rPr>
        <w:lastRenderedPageBreak/>
        <w:drawing>
          <wp:inline distT="0" distB="0" distL="0" distR="0" wp14:anchorId="3476E814" wp14:editId="50B206E1">
            <wp:extent cx="3738067" cy="2723666"/>
            <wp:effectExtent l="19050" t="19050" r="15240" b="196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3747" cy="2749664"/>
                    </a:xfrm>
                    <a:prstGeom prst="rect">
                      <a:avLst/>
                    </a:prstGeom>
                    <a:ln>
                      <a:solidFill>
                        <a:schemeClr val="tx1"/>
                      </a:solidFill>
                    </a:ln>
                  </pic:spPr>
                </pic:pic>
              </a:graphicData>
            </a:graphic>
          </wp:inline>
        </w:drawing>
      </w:r>
    </w:p>
    <w:p w:rsidR="008D7E8A" w:rsidRDefault="000C4374">
      <w:pPr>
        <w:jc w:val="center"/>
      </w:pPr>
      <w:r>
        <w:rPr>
          <w:rFonts w:ascii="宋体" w:eastAsia="宋体" w:hAnsi="宋体" w:hint="eastAsia"/>
          <w:sz w:val="18"/>
          <w:szCs w:val="18"/>
        </w:rPr>
        <w:t>图</w:t>
      </w:r>
      <w:r>
        <w:rPr>
          <w:rFonts w:ascii="宋体" w:eastAsia="宋体" w:hAnsi="宋体"/>
          <w:sz w:val="18"/>
          <w:szCs w:val="18"/>
        </w:rPr>
        <w:t xml:space="preserve">7 </w:t>
      </w:r>
      <w:r>
        <w:rPr>
          <w:rFonts w:ascii="宋体" w:eastAsia="宋体" w:hAnsi="宋体" w:hint="eastAsia"/>
          <w:sz w:val="18"/>
          <w:szCs w:val="18"/>
        </w:rPr>
        <w:t>摄像头拍照认证</w:t>
      </w:r>
    </w:p>
    <w:p w:rsidR="008D7E8A" w:rsidRDefault="000C4374">
      <w:pPr>
        <w:pStyle w:val="2"/>
        <w:numPr>
          <w:ilvl w:val="1"/>
          <w:numId w:val="1"/>
        </w:numPr>
        <w:rPr>
          <w:rFonts w:ascii="微软雅黑" w:hAnsi="微软雅黑"/>
        </w:rPr>
      </w:pPr>
      <w:bookmarkStart w:id="10" w:name="_Toc40722102"/>
      <w:r>
        <w:rPr>
          <w:rFonts w:ascii="微软雅黑" w:hAnsi="微软雅黑" w:hint="eastAsia"/>
        </w:rPr>
        <w:t>在线考试</w:t>
      </w:r>
      <w:bookmarkEnd w:id="10"/>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学生在考试页面可通过鼠标下滑来进行下一道题的作答，也可通过左侧的导航</w:t>
      </w:r>
      <w:proofErr w:type="gramStart"/>
      <w:r>
        <w:rPr>
          <w:rFonts w:ascii="宋体" w:eastAsia="宋体" w:hAnsi="宋体" w:hint="eastAsia"/>
          <w:sz w:val="24"/>
          <w:szCs w:val="24"/>
        </w:rPr>
        <w:t>栏快速</w:t>
      </w:r>
      <w:proofErr w:type="gramEnd"/>
      <w:r>
        <w:rPr>
          <w:rFonts w:ascii="宋体" w:eastAsia="宋体" w:hAnsi="宋体" w:hint="eastAsia"/>
          <w:sz w:val="24"/>
          <w:szCs w:val="24"/>
        </w:rPr>
        <w:t>定位到每一道题。如老师设置了考试时长，屏幕右上角将显示剩余时间，如老师未设置考试时长，屏幕右上角将显示已作答的时间。右上角有【交卷】按钮，学生答题结束后，需点击【交卷】按钮才能顺利交卷。考试时</w:t>
      </w:r>
      <w:proofErr w:type="gramStart"/>
      <w:r>
        <w:rPr>
          <w:rFonts w:ascii="宋体" w:eastAsia="宋体" w:hAnsi="宋体" w:hint="eastAsia"/>
          <w:sz w:val="24"/>
          <w:szCs w:val="24"/>
        </w:rPr>
        <w:t>长结束</w:t>
      </w:r>
      <w:proofErr w:type="gramEnd"/>
      <w:r>
        <w:rPr>
          <w:rFonts w:ascii="宋体" w:eastAsia="宋体" w:hAnsi="宋体" w:hint="eastAsia"/>
          <w:sz w:val="24"/>
          <w:szCs w:val="24"/>
        </w:rPr>
        <w:t>或截止时间到了后，试卷将被自动提交。</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监督在线考试主要依靠</w:t>
      </w:r>
      <w:r>
        <w:rPr>
          <w:rFonts w:ascii="宋体" w:eastAsia="宋体" w:hAnsi="宋体" w:hint="eastAsia"/>
          <w:color w:val="FF0000"/>
          <w:sz w:val="24"/>
          <w:szCs w:val="24"/>
        </w:rPr>
        <w:t>摄像头抓拍</w:t>
      </w:r>
      <w:r>
        <w:rPr>
          <w:rFonts w:ascii="宋体" w:eastAsia="宋体" w:hAnsi="宋体"/>
          <w:color w:val="FF0000"/>
          <w:sz w:val="24"/>
          <w:szCs w:val="24"/>
        </w:rPr>
        <w:t>、</w:t>
      </w:r>
      <w:r>
        <w:rPr>
          <w:rFonts w:ascii="宋体" w:eastAsia="宋体" w:hAnsi="宋体" w:hint="eastAsia"/>
          <w:color w:val="FF0000"/>
          <w:sz w:val="24"/>
          <w:szCs w:val="24"/>
        </w:rPr>
        <w:t>切屏提醒</w:t>
      </w:r>
      <w:r>
        <w:rPr>
          <w:rFonts w:ascii="宋体" w:eastAsia="宋体" w:hAnsi="宋体"/>
          <w:color w:val="FF0000"/>
          <w:sz w:val="24"/>
          <w:szCs w:val="24"/>
        </w:rPr>
        <w:t>、电脑桌面截屏</w:t>
      </w:r>
      <w:r>
        <w:rPr>
          <w:rFonts w:ascii="宋体" w:eastAsia="宋体" w:hAnsi="宋体"/>
          <w:color w:val="000000"/>
          <w:sz w:val="24"/>
          <w:szCs w:val="24"/>
        </w:rPr>
        <w:t>三</w:t>
      </w:r>
      <w:r>
        <w:rPr>
          <w:rFonts w:ascii="宋体" w:eastAsia="宋体" w:hAnsi="宋体" w:hint="eastAsia"/>
          <w:sz w:val="24"/>
          <w:szCs w:val="24"/>
        </w:rPr>
        <w:t>个功能。</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摄像头抓拍：学生进行在线考试时，右上角始终有摄像头窗口，系统将进行抓拍（学生无感知）。</w:t>
      </w:r>
    </w:p>
    <w:p w:rsidR="008D7E8A" w:rsidRDefault="000C4374">
      <w:pPr>
        <w:spacing w:line="360" w:lineRule="auto"/>
        <w:rPr>
          <w:rFonts w:ascii="宋体" w:eastAsia="宋体" w:hAnsi="宋体"/>
          <w:sz w:val="24"/>
          <w:szCs w:val="24"/>
        </w:rPr>
      </w:pPr>
      <w:r>
        <w:rPr>
          <w:noProof/>
        </w:rPr>
        <w:drawing>
          <wp:inline distT="0" distB="0" distL="0" distR="0">
            <wp:extent cx="5274310" cy="1863090"/>
            <wp:effectExtent l="19050" t="19050" r="21590" b="228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5274310" cy="1863090"/>
                    </a:xfrm>
                    <a:prstGeom prst="rect">
                      <a:avLst/>
                    </a:prstGeom>
                    <a:ln>
                      <a:solidFill>
                        <a:schemeClr val="accent1"/>
                      </a:solidFill>
                    </a:ln>
                  </pic:spPr>
                </pic:pic>
              </a:graphicData>
            </a:graphic>
          </wp:inline>
        </w:drawing>
      </w:r>
    </w:p>
    <w:p w:rsidR="008D7E8A" w:rsidRDefault="000C4374">
      <w:pPr>
        <w:spacing w:line="360" w:lineRule="auto"/>
        <w:jc w:val="center"/>
        <w:rPr>
          <w:rFonts w:ascii="宋体" w:eastAsia="宋体" w:hAnsi="宋体"/>
          <w:sz w:val="24"/>
          <w:szCs w:val="24"/>
        </w:rPr>
      </w:pPr>
      <w:r>
        <w:rPr>
          <w:rFonts w:ascii="宋体" w:eastAsia="宋体" w:hAnsi="宋体" w:hint="eastAsia"/>
          <w:sz w:val="18"/>
          <w:szCs w:val="18"/>
        </w:rPr>
        <w:t>图</w:t>
      </w:r>
      <w:r>
        <w:rPr>
          <w:rFonts w:ascii="宋体" w:eastAsia="宋体" w:hAnsi="宋体"/>
          <w:sz w:val="18"/>
          <w:szCs w:val="18"/>
        </w:rPr>
        <w:t xml:space="preserve">8 </w:t>
      </w:r>
      <w:r>
        <w:rPr>
          <w:rFonts w:ascii="宋体" w:eastAsia="宋体" w:hAnsi="宋体" w:hint="eastAsia"/>
          <w:sz w:val="18"/>
          <w:szCs w:val="18"/>
        </w:rPr>
        <w:t>学生答题页面</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切屏提醒：如学生在作答时切出了考试页面，将收到系统的提醒。</w:t>
      </w:r>
    </w:p>
    <w:p w:rsidR="008D7E8A" w:rsidRDefault="000C4374">
      <w:pPr>
        <w:spacing w:line="360" w:lineRule="auto"/>
        <w:rPr>
          <w:rFonts w:ascii="宋体" w:eastAsia="宋体" w:hAnsi="宋体"/>
          <w:sz w:val="24"/>
          <w:szCs w:val="24"/>
        </w:rPr>
      </w:pPr>
      <w:r>
        <w:rPr>
          <w:noProof/>
        </w:rPr>
        <w:lastRenderedPageBreak/>
        <w:drawing>
          <wp:inline distT="0" distB="0" distL="0" distR="0">
            <wp:extent cx="5274310" cy="2588895"/>
            <wp:effectExtent l="19050" t="19050" r="21590" b="209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8"/>
                    <a:stretch>
                      <a:fillRect/>
                    </a:stretch>
                  </pic:blipFill>
                  <pic:spPr>
                    <a:xfrm>
                      <a:off x="0" y="0"/>
                      <a:ext cx="5274310" cy="2588895"/>
                    </a:xfrm>
                    <a:prstGeom prst="rect">
                      <a:avLst/>
                    </a:prstGeom>
                    <a:ln>
                      <a:solidFill>
                        <a:schemeClr val="accent1"/>
                      </a:solidFill>
                    </a:ln>
                  </pic:spPr>
                </pic:pic>
              </a:graphicData>
            </a:graphic>
          </wp:inline>
        </w:drawing>
      </w:r>
    </w:p>
    <w:p w:rsidR="008D7E8A" w:rsidRDefault="000C4374">
      <w:pPr>
        <w:spacing w:line="360" w:lineRule="auto"/>
        <w:jc w:val="center"/>
        <w:rPr>
          <w:rFonts w:ascii="宋体" w:eastAsia="宋体" w:hAnsi="宋体"/>
          <w:sz w:val="24"/>
          <w:szCs w:val="24"/>
        </w:rPr>
      </w:pPr>
      <w:r>
        <w:rPr>
          <w:rFonts w:ascii="宋体" w:eastAsia="宋体" w:hAnsi="宋体" w:hint="eastAsia"/>
          <w:sz w:val="18"/>
          <w:szCs w:val="18"/>
        </w:rPr>
        <w:t>图</w:t>
      </w:r>
      <w:r>
        <w:rPr>
          <w:rFonts w:ascii="宋体" w:eastAsia="宋体" w:hAnsi="宋体"/>
          <w:sz w:val="18"/>
          <w:szCs w:val="18"/>
        </w:rPr>
        <w:t xml:space="preserve">9 </w:t>
      </w:r>
      <w:r>
        <w:rPr>
          <w:rFonts w:ascii="宋体" w:eastAsia="宋体" w:hAnsi="宋体" w:hint="eastAsia"/>
          <w:sz w:val="18"/>
          <w:szCs w:val="18"/>
        </w:rPr>
        <w:t>切屏提示</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摄像头抓拍和切屏提醒的结果都将由老师来判定，如存在特殊情况，请与老师做好沟通。老师有权根据摄像头抓拍和切屏提醒的结果对学生的考试做出作废处理。</w:t>
      </w:r>
    </w:p>
    <w:p w:rsidR="008D7E8A" w:rsidRDefault="000C4374">
      <w:pPr>
        <w:spacing w:line="360" w:lineRule="auto"/>
        <w:ind w:firstLineChars="177" w:firstLine="425"/>
        <w:rPr>
          <w:rFonts w:ascii="宋体" w:eastAsia="宋体" w:hAnsi="宋体"/>
          <w:sz w:val="24"/>
          <w:szCs w:val="24"/>
        </w:rPr>
      </w:pPr>
      <w:r>
        <w:rPr>
          <w:rFonts w:ascii="宋体" w:eastAsia="宋体" w:hAnsi="宋体"/>
          <w:sz w:val="24"/>
          <w:szCs w:val="24"/>
        </w:rPr>
        <w:t>如</w:t>
      </w:r>
      <w:r>
        <w:rPr>
          <w:rFonts w:ascii="宋体" w:eastAsia="宋体" w:hAnsi="宋体" w:hint="eastAsia"/>
          <w:sz w:val="24"/>
          <w:szCs w:val="24"/>
        </w:rPr>
        <w:t>教师在【在线监考】设置时勾选了【电脑桌面截屏】选项，学生考试时须使用电脑端版本高于71的谷歌浏览器参加考试，且需要同意授权共享“整个屏幕”。否则无法参加考试。提示如下：</w:t>
      </w:r>
    </w:p>
    <w:p w:rsidR="008D7E8A" w:rsidRDefault="000C4374">
      <w:pPr>
        <w:spacing w:line="360" w:lineRule="auto"/>
        <w:jc w:val="center"/>
        <w:rPr>
          <w:rFonts w:ascii="宋体" w:eastAsia="宋体" w:hAnsi="宋体"/>
          <w:sz w:val="24"/>
          <w:szCs w:val="24"/>
        </w:rPr>
      </w:pPr>
      <w:r>
        <w:rPr>
          <w:noProof/>
        </w:rPr>
        <w:drawing>
          <wp:inline distT="0" distB="0" distL="0" distR="0">
            <wp:extent cx="3585845" cy="2922905"/>
            <wp:effectExtent l="19050" t="19050" r="14605"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a:stretch>
                      <a:fillRect/>
                    </a:stretch>
                  </pic:blipFill>
                  <pic:spPr>
                    <a:xfrm>
                      <a:off x="0" y="0"/>
                      <a:ext cx="3590207" cy="2926647"/>
                    </a:xfrm>
                    <a:prstGeom prst="rect">
                      <a:avLst/>
                    </a:prstGeom>
                    <a:ln>
                      <a:solidFill>
                        <a:schemeClr val="tx1"/>
                      </a:solidFill>
                    </a:ln>
                  </pic:spPr>
                </pic:pic>
              </a:graphicData>
            </a:graphic>
          </wp:inline>
        </w:drawing>
      </w:r>
    </w:p>
    <w:p w:rsidR="008D7E8A" w:rsidRDefault="000C4374">
      <w:pPr>
        <w:spacing w:line="360" w:lineRule="auto"/>
        <w:jc w:val="center"/>
        <w:rPr>
          <w:rFonts w:ascii="宋体" w:eastAsia="宋体" w:hAnsi="宋体"/>
          <w:sz w:val="18"/>
          <w:szCs w:val="18"/>
        </w:rPr>
      </w:pPr>
      <w:r>
        <w:rPr>
          <w:rFonts w:ascii="宋体" w:eastAsia="宋体" w:hAnsi="宋体" w:hint="eastAsia"/>
          <w:sz w:val="18"/>
          <w:szCs w:val="18"/>
        </w:rPr>
        <w:t>图</w:t>
      </w:r>
      <w:r>
        <w:rPr>
          <w:rFonts w:ascii="宋体" w:eastAsia="宋体" w:hAnsi="宋体"/>
          <w:sz w:val="18"/>
          <w:szCs w:val="18"/>
        </w:rPr>
        <w:t xml:space="preserve">10 </w:t>
      </w:r>
      <w:r>
        <w:rPr>
          <w:rFonts w:ascii="宋体" w:eastAsia="宋体" w:hAnsi="宋体" w:hint="eastAsia"/>
          <w:sz w:val="18"/>
          <w:szCs w:val="18"/>
        </w:rPr>
        <w:t>电脑桌面截屏</w:t>
      </w:r>
    </w:p>
    <w:p w:rsidR="008D7E8A" w:rsidRDefault="000C4374">
      <w:pPr>
        <w:spacing w:line="360" w:lineRule="auto"/>
        <w:jc w:val="center"/>
        <w:rPr>
          <w:rFonts w:ascii="宋体" w:eastAsia="宋体" w:hAnsi="宋体"/>
          <w:sz w:val="24"/>
          <w:szCs w:val="24"/>
        </w:rPr>
      </w:pPr>
      <w:r>
        <w:rPr>
          <w:noProof/>
        </w:rPr>
        <w:lastRenderedPageBreak/>
        <w:drawing>
          <wp:inline distT="0" distB="0" distL="0" distR="0">
            <wp:extent cx="4229735" cy="3191510"/>
            <wp:effectExtent l="19050" t="19050" r="18415" b="279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4242660" cy="3201150"/>
                    </a:xfrm>
                    <a:prstGeom prst="rect">
                      <a:avLst/>
                    </a:prstGeom>
                    <a:ln>
                      <a:solidFill>
                        <a:schemeClr val="tx1"/>
                      </a:solidFill>
                    </a:ln>
                  </pic:spPr>
                </pic:pic>
              </a:graphicData>
            </a:graphic>
          </wp:inline>
        </w:drawing>
      </w:r>
    </w:p>
    <w:p w:rsidR="008D7E8A" w:rsidRDefault="000C4374">
      <w:pPr>
        <w:spacing w:line="360" w:lineRule="auto"/>
        <w:jc w:val="center"/>
        <w:rPr>
          <w:rFonts w:ascii="宋体" w:eastAsia="宋体" w:hAnsi="宋体"/>
          <w:sz w:val="18"/>
          <w:szCs w:val="18"/>
        </w:rPr>
      </w:pPr>
      <w:r>
        <w:rPr>
          <w:rFonts w:ascii="宋体" w:eastAsia="宋体" w:hAnsi="宋体" w:hint="eastAsia"/>
          <w:sz w:val="18"/>
          <w:szCs w:val="18"/>
        </w:rPr>
        <w:t>图</w:t>
      </w:r>
      <w:r>
        <w:rPr>
          <w:rFonts w:ascii="宋体" w:eastAsia="宋体" w:hAnsi="宋体"/>
          <w:sz w:val="18"/>
          <w:szCs w:val="18"/>
        </w:rPr>
        <w:t xml:space="preserve">11 </w:t>
      </w:r>
      <w:r>
        <w:rPr>
          <w:rFonts w:ascii="宋体" w:eastAsia="宋体" w:hAnsi="宋体" w:hint="eastAsia"/>
          <w:sz w:val="18"/>
          <w:szCs w:val="18"/>
        </w:rPr>
        <w:t>电脑桌面截屏截屏授权</w:t>
      </w:r>
    </w:p>
    <w:p w:rsidR="008D7E8A" w:rsidRDefault="000C4374">
      <w:pPr>
        <w:spacing w:line="360" w:lineRule="auto"/>
        <w:jc w:val="center"/>
        <w:rPr>
          <w:rFonts w:ascii="宋体" w:eastAsia="宋体" w:hAnsi="宋体"/>
          <w:sz w:val="24"/>
          <w:szCs w:val="24"/>
        </w:rPr>
      </w:pPr>
      <w:r>
        <w:rPr>
          <w:noProof/>
        </w:rPr>
        <w:drawing>
          <wp:inline distT="0" distB="0" distL="0" distR="0">
            <wp:extent cx="4237990" cy="3221355"/>
            <wp:effectExtent l="19050" t="19050" r="10160" b="171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tretch>
                      <a:fillRect/>
                    </a:stretch>
                  </pic:blipFill>
                  <pic:spPr>
                    <a:xfrm>
                      <a:off x="0" y="0"/>
                      <a:ext cx="4246437" cy="3227919"/>
                    </a:xfrm>
                    <a:prstGeom prst="rect">
                      <a:avLst/>
                    </a:prstGeom>
                    <a:ln>
                      <a:solidFill>
                        <a:schemeClr val="tx1"/>
                      </a:solidFill>
                    </a:ln>
                  </pic:spPr>
                </pic:pic>
              </a:graphicData>
            </a:graphic>
          </wp:inline>
        </w:drawing>
      </w:r>
    </w:p>
    <w:p w:rsidR="008D7E8A" w:rsidRDefault="000C4374">
      <w:pPr>
        <w:spacing w:line="360" w:lineRule="auto"/>
        <w:jc w:val="center"/>
        <w:rPr>
          <w:rFonts w:ascii="宋体" w:eastAsia="宋体" w:hAnsi="宋体"/>
          <w:sz w:val="18"/>
          <w:szCs w:val="18"/>
        </w:rPr>
      </w:pPr>
      <w:r>
        <w:rPr>
          <w:rFonts w:ascii="宋体" w:eastAsia="宋体" w:hAnsi="宋体" w:hint="eastAsia"/>
          <w:sz w:val="18"/>
          <w:szCs w:val="18"/>
        </w:rPr>
        <w:t>图</w:t>
      </w:r>
      <w:r>
        <w:rPr>
          <w:rFonts w:ascii="宋体" w:eastAsia="宋体" w:hAnsi="宋体"/>
          <w:sz w:val="18"/>
          <w:szCs w:val="18"/>
        </w:rPr>
        <w:t>12</w:t>
      </w:r>
      <w:r>
        <w:rPr>
          <w:rFonts w:ascii="宋体" w:eastAsia="宋体" w:hAnsi="宋体" w:hint="eastAsia"/>
          <w:sz w:val="18"/>
          <w:szCs w:val="18"/>
        </w:rPr>
        <w:t>电脑桌面截屏截屏授权</w:t>
      </w:r>
    </w:p>
    <w:p w:rsidR="008D7E8A" w:rsidRDefault="000C4374">
      <w:pPr>
        <w:spacing w:line="360" w:lineRule="auto"/>
        <w:ind w:firstLineChars="177" w:firstLine="425"/>
        <w:rPr>
          <w:rFonts w:ascii="宋体" w:eastAsia="宋体" w:hAnsi="宋体"/>
          <w:sz w:val="24"/>
          <w:szCs w:val="24"/>
        </w:rPr>
      </w:pPr>
      <w:r>
        <w:rPr>
          <w:rFonts w:ascii="宋体" w:eastAsia="宋体" w:hAnsi="宋体" w:hint="eastAsia"/>
          <w:sz w:val="24"/>
          <w:szCs w:val="24"/>
        </w:rPr>
        <w:t>如教师在【在线监考】设置时没有勾选【电脑桌面截屏】选项，图1</w:t>
      </w:r>
      <w:r>
        <w:rPr>
          <w:rFonts w:ascii="宋体" w:eastAsia="宋体" w:hAnsi="宋体"/>
          <w:sz w:val="24"/>
          <w:szCs w:val="24"/>
        </w:rPr>
        <w:t>0</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2忽略</w:t>
      </w:r>
      <w:r>
        <w:rPr>
          <w:rFonts w:ascii="宋体" w:eastAsia="宋体" w:hAnsi="宋体" w:hint="eastAsia"/>
          <w:sz w:val="24"/>
          <w:szCs w:val="24"/>
        </w:rPr>
        <w:t>。</w:t>
      </w:r>
    </w:p>
    <w:p w:rsidR="008D7E8A" w:rsidRDefault="000C4374">
      <w:pPr>
        <w:pStyle w:val="2"/>
        <w:numPr>
          <w:ilvl w:val="1"/>
          <w:numId w:val="1"/>
        </w:numPr>
        <w:rPr>
          <w:rFonts w:ascii="微软雅黑" w:hAnsi="微软雅黑"/>
        </w:rPr>
      </w:pPr>
      <w:bookmarkStart w:id="11" w:name="_Toc40722103"/>
      <w:r>
        <w:rPr>
          <w:rFonts w:ascii="微软雅黑" w:hAnsi="微软雅黑" w:hint="eastAsia"/>
        </w:rPr>
        <w:t>查看成绩及答案</w:t>
      </w:r>
      <w:bookmarkEnd w:id="11"/>
    </w:p>
    <w:p w:rsidR="008D7E8A" w:rsidRDefault="000C4374">
      <w:pPr>
        <w:pStyle w:val="ac"/>
        <w:spacing w:line="360" w:lineRule="auto"/>
        <w:ind w:firstLineChars="177" w:firstLine="425"/>
        <w:rPr>
          <w:rFonts w:ascii="宋体" w:eastAsia="宋体" w:hAnsi="宋体"/>
          <w:sz w:val="24"/>
          <w:szCs w:val="24"/>
        </w:rPr>
      </w:pPr>
      <w:r>
        <w:rPr>
          <w:rFonts w:ascii="宋体" w:eastAsia="宋体" w:hAnsi="宋体" w:hint="eastAsia"/>
          <w:sz w:val="24"/>
          <w:szCs w:val="24"/>
        </w:rPr>
        <w:t>老师可对试卷查看权限、成绩公布的时间进行设置，届时学生再次点击该试</w:t>
      </w:r>
      <w:r>
        <w:rPr>
          <w:rFonts w:ascii="宋体" w:eastAsia="宋体" w:hAnsi="宋体" w:hint="eastAsia"/>
          <w:sz w:val="24"/>
          <w:szCs w:val="24"/>
        </w:rPr>
        <w:lastRenderedPageBreak/>
        <w:t>卷进入，将看到个人成绩单以及每道题作答的情况。如老师在主观题中反馈了评语，学生可</w:t>
      </w:r>
      <w:proofErr w:type="gramStart"/>
      <w:r>
        <w:rPr>
          <w:rFonts w:ascii="宋体" w:eastAsia="宋体" w:hAnsi="宋体" w:hint="eastAsia"/>
          <w:sz w:val="24"/>
          <w:szCs w:val="24"/>
        </w:rPr>
        <w:t>点击每</w:t>
      </w:r>
      <w:proofErr w:type="gramEnd"/>
      <w:r>
        <w:rPr>
          <w:rFonts w:ascii="宋体" w:eastAsia="宋体" w:hAnsi="宋体" w:hint="eastAsia"/>
          <w:sz w:val="24"/>
          <w:szCs w:val="24"/>
        </w:rPr>
        <w:t>一道主观题进入查看。</w:t>
      </w:r>
    </w:p>
    <w:p w:rsidR="008D7E8A" w:rsidRDefault="000C4374">
      <w:pPr>
        <w:spacing w:line="360" w:lineRule="auto"/>
        <w:jc w:val="center"/>
        <w:rPr>
          <w:rFonts w:ascii="宋体" w:eastAsia="宋体" w:hAnsi="宋体"/>
          <w:sz w:val="24"/>
          <w:szCs w:val="24"/>
        </w:rPr>
      </w:pPr>
      <w:r>
        <w:rPr>
          <w:noProof/>
        </w:rPr>
        <w:drawing>
          <wp:inline distT="0" distB="0" distL="0" distR="0">
            <wp:extent cx="4412615" cy="3105785"/>
            <wp:effectExtent l="19050" t="19050" r="2603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4420098" cy="3110991"/>
                    </a:xfrm>
                    <a:prstGeom prst="rect">
                      <a:avLst/>
                    </a:prstGeom>
                    <a:ln>
                      <a:solidFill>
                        <a:schemeClr val="tx1"/>
                      </a:solidFill>
                    </a:ln>
                  </pic:spPr>
                </pic:pic>
              </a:graphicData>
            </a:graphic>
          </wp:inline>
        </w:drawing>
      </w:r>
    </w:p>
    <w:p w:rsidR="008D7E8A" w:rsidRDefault="000C4374">
      <w:pPr>
        <w:spacing w:line="360" w:lineRule="auto"/>
        <w:jc w:val="center"/>
        <w:rPr>
          <w:rFonts w:ascii="宋体" w:eastAsia="宋体" w:hAnsi="宋体"/>
          <w:sz w:val="24"/>
          <w:szCs w:val="24"/>
        </w:rPr>
      </w:pPr>
      <w:r>
        <w:rPr>
          <w:rFonts w:ascii="宋体" w:eastAsia="宋体" w:hAnsi="宋体" w:hint="eastAsia"/>
          <w:sz w:val="18"/>
          <w:szCs w:val="18"/>
        </w:rPr>
        <w:t>图</w:t>
      </w:r>
      <w:r>
        <w:rPr>
          <w:rFonts w:ascii="宋体" w:eastAsia="宋体" w:hAnsi="宋体"/>
          <w:sz w:val="18"/>
          <w:szCs w:val="18"/>
        </w:rPr>
        <w:t xml:space="preserve">10 </w:t>
      </w:r>
      <w:r>
        <w:rPr>
          <w:rFonts w:ascii="宋体" w:eastAsia="宋体" w:hAnsi="宋体" w:hint="eastAsia"/>
          <w:sz w:val="18"/>
          <w:szCs w:val="18"/>
        </w:rPr>
        <w:t>考试详情页面</w:t>
      </w:r>
    </w:p>
    <w:sectPr w:rsidR="008D7E8A">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F2" w:rsidRDefault="00A767F2">
      <w:r>
        <w:separator/>
      </w:r>
    </w:p>
  </w:endnote>
  <w:endnote w:type="continuationSeparator" w:id="0">
    <w:p w:rsidR="00A767F2" w:rsidRDefault="00A7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E8A" w:rsidRDefault="008D7E8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95840"/>
      <w:docPartObj>
        <w:docPartGallery w:val="AutoText"/>
      </w:docPartObj>
    </w:sdtPr>
    <w:sdtEndPr/>
    <w:sdtContent>
      <w:p w:rsidR="008D7E8A" w:rsidRDefault="000C4374">
        <w:pPr>
          <w:pStyle w:val="a5"/>
          <w:jc w:val="center"/>
        </w:pPr>
        <w:r>
          <w:fldChar w:fldCharType="begin"/>
        </w:r>
        <w:r>
          <w:instrText>PAGE   \* MERGEFORMAT</w:instrText>
        </w:r>
        <w:r>
          <w:fldChar w:fldCharType="separate"/>
        </w:r>
        <w:r w:rsidR="00D57260" w:rsidRPr="00D57260">
          <w:rPr>
            <w:noProof/>
            <w:lang w:val="zh-CN"/>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F2" w:rsidRDefault="00A767F2">
      <w:r>
        <w:separator/>
      </w:r>
    </w:p>
  </w:footnote>
  <w:footnote w:type="continuationSeparator" w:id="0">
    <w:p w:rsidR="00A767F2" w:rsidRDefault="00A7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548C6"/>
    <w:multiLevelType w:val="multilevel"/>
    <w:tmpl w:val="5A9548C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F1"/>
    <w:rsid w:val="00010D4C"/>
    <w:rsid w:val="00017C07"/>
    <w:rsid w:val="00047B84"/>
    <w:rsid w:val="0006154C"/>
    <w:rsid w:val="00097FF3"/>
    <w:rsid w:val="000A178B"/>
    <w:rsid w:val="000A2517"/>
    <w:rsid w:val="000A6395"/>
    <w:rsid w:val="000B4B72"/>
    <w:rsid w:val="000B6FD7"/>
    <w:rsid w:val="000C4374"/>
    <w:rsid w:val="000C5DAB"/>
    <w:rsid w:val="000D171A"/>
    <w:rsid w:val="000E46FD"/>
    <w:rsid w:val="000F64CA"/>
    <w:rsid w:val="001162C2"/>
    <w:rsid w:val="00127BF8"/>
    <w:rsid w:val="00153A0A"/>
    <w:rsid w:val="001830D0"/>
    <w:rsid w:val="00196365"/>
    <w:rsid w:val="001A74CC"/>
    <w:rsid w:val="001C0641"/>
    <w:rsid w:val="001D0922"/>
    <w:rsid w:val="001D4B65"/>
    <w:rsid w:val="001E5629"/>
    <w:rsid w:val="001F5B29"/>
    <w:rsid w:val="00227A7A"/>
    <w:rsid w:val="0023526A"/>
    <w:rsid w:val="00246756"/>
    <w:rsid w:val="002673F9"/>
    <w:rsid w:val="002859AF"/>
    <w:rsid w:val="002866AF"/>
    <w:rsid w:val="00286B62"/>
    <w:rsid w:val="002A31C4"/>
    <w:rsid w:val="002A6447"/>
    <w:rsid w:val="002C1197"/>
    <w:rsid w:val="002C3BBA"/>
    <w:rsid w:val="002E1ABE"/>
    <w:rsid w:val="003706F1"/>
    <w:rsid w:val="003724B7"/>
    <w:rsid w:val="00387FEC"/>
    <w:rsid w:val="003902A5"/>
    <w:rsid w:val="003A56D6"/>
    <w:rsid w:val="003B7C6E"/>
    <w:rsid w:val="003C2DBD"/>
    <w:rsid w:val="003D2A15"/>
    <w:rsid w:val="003D5586"/>
    <w:rsid w:val="003E67FB"/>
    <w:rsid w:val="003F5037"/>
    <w:rsid w:val="004011EA"/>
    <w:rsid w:val="00420884"/>
    <w:rsid w:val="004612FE"/>
    <w:rsid w:val="00466A96"/>
    <w:rsid w:val="00494765"/>
    <w:rsid w:val="0049671B"/>
    <w:rsid w:val="004A1E16"/>
    <w:rsid w:val="004D5E8A"/>
    <w:rsid w:val="004E4301"/>
    <w:rsid w:val="004F3D6B"/>
    <w:rsid w:val="00541BD1"/>
    <w:rsid w:val="005535AB"/>
    <w:rsid w:val="00562E6E"/>
    <w:rsid w:val="005832AF"/>
    <w:rsid w:val="005A0587"/>
    <w:rsid w:val="005C5C3E"/>
    <w:rsid w:val="005E169C"/>
    <w:rsid w:val="00606AA3"/>
    <w:rsid w:val="006073AF"/>
    <w:rsid w:val="00612C9C"/>
    <w:rsid w:val="006164CF"/>
    <w:rsid w:val="006254D9"/>
    <w:rsid w:val="00631E35"/>
    <w:rsid w:val="00644DB5"/>
    <w:rsid w:val="006813B4"/>
    <w:rsid w:val="00695301"/>
    <w:rsid w:val="006A2B65"/>
    <w:rsid w:val="006B3F58"/>
    <w:rsid w:val="006E0D2C"/>
    <w:rsid w:val="006E3EE0"/>
    <w:rsid w:val="006F1610"/>
    <w:rsid w:val="006F2347"/>
    <w:rsid w:val="007004FC"/>
    <w:rsid w:val="0070560C"/>
    <w:rsid w:val="00712712"/>
    <w:rsid w:val="00761DA4"/>
    <w:rsid w:val="00772196"/>
    <w:rsid w:val="007800B5"/>
    <w:rsid w:val="00784806"/>
    <w:rsid w:val="00793328"/>
    <w:rsid w:val="007948F8"/>
    <w:rsid w:val="007A7623"/>
    <w:rsid w:val="007B7693"/>
    <w:rsid w:val="007F563C"/>
    <w:rsid w:val="00857A52"/>
    <w:rsid w:val="00867E52"/>
    <w:rsid w:val="008704DB"/>
    <w:rsid w:val="00870750"/>
    <w:rsid w:val="0089302F"/>
    <w:rsid w:val="008A068D"/>
    <w:rsid w:val="008A3212"/>
    <w:rsid w:val="008B36C9"/>
    <w:rsid w:val="008D297F"/>
    <w:rsid w:val="008D7E8A"/>
    <w:rsid w:val="008E662B"/>
    <w:rsid w:val="00901D82"/>
    <w:rsid w:val="009060B1"/>
    <w:rsid w:val="0091752F"/>
    <w:rsid w:val="009234D3"/>
    <w:rsid w:val="00957BF3"/>
    <w:rsid w:val="0097743F"/>
    <w:rsid w:val="009F4DAE"/>
    <w:rsid w:val="00A031B9"/>
    <w:rsid w:val="00A15B89"/>
    <w:rsid w:val="00A2485E"/>
    <w:rsid w:val="00A31D3C"/>
    <w:rsid w:val="00A373DE"/>
    <w:rsid w:val="00A379E0"/>
    <w:rsid w:val="00A41ABE"/>
    <w:rsid w:val="00A421A2"/>
    <w:rsid w:val="00A767F2"/>
    <w:rsid w:val="00A77333"/>
    <w:rsid w:val="00A83FF9"/>
    <w:rsid w:val="00A953E1"/>
    <w:rsid w:val="00AF15E7"/>
    <w:rsid w:val="00B1776B"/>
    <w:rsid w:val="00B25659"/>
    <w:rsid w:val="00B42376"/>
    <w:rsid w:val="00B51547"/>
    <w:rsid w:val="00B73EA6"/>
    <w:rsid w:val="00B933DC"/>
    <w:rsid w:val="00B955E5"/>
    <w:rsid w:val="00BA2164"/>
    <w:rsid w:val="00BB6181"/>
    <w:rsid w:val="00BB66C9"/>
    <w:rsid w:val="00BC4076"/>
    <w:rsid w:val="00BD3B21"/>
    <w:rsid w:val="00C10CFE"/>
    <w:rsid w:val="00C40C26"/>
    <w:rsid w:val="00CA7523"/>
    <w:rsid w:val="00CC77F8"/>
    <w:rsid w:val="00CE4DBB"/>
    <w:rsid w:val="00CF75E1"/>
    <w:rsid w:val="00D01790"/>
    <w:rsid w:val="00D040EF"/>
    <w:rsid w:val="00D10C26"/>
    <w:rsid w:val="00D57260"/>
    <w:rsid w:val="00D601E4"/>
    <w:rsid w:val="00D729E2"/>
    <w:rsid w:val="00D77C3E"/>
    <w:rsid w:val="00D814DC"/>
    <w:rsid w:val="00DA0A70"/>
    <w:rsid w:val="00DB1E37"/>
    <w:rsid w:val="00DE06D9"/>
    <w:rsid w:val="00E0732A"/>
    <w:rsid w:val="00E1028E"/>
    <w:rsid w:val="00E176D6"/>
    <w:rsid w:val="00E22205"/>
    <w:rsid w:val="00E34136"/>
    <w:rsid w:val="00E34D28"/>
    <w:rsid w:val="00E57672"/>
    <w:rsid w:val="00E6525F"/>
    <w:rsid w:val="00E84CE5"/>
    <w:rsid w:val="00E85C06"/>
    <w:rsid w:val="00EA450E"/>
    <w:rsid w:val="00EB1F44"/>
    <w:rsid w:val="00EE43F5"/>
    <w:rsid w:val="00F6107F"/>
    <w:rsid w:val="00FA0738"/>
    <w:rsid w:val="00FC2506"/>
    <w:rsid w:val="00FE4238"/>
    <w:rsid w:val="59359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69D27F-8627-4514-B6C5-8038BEE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line="360" w:lineRule="auto"/>
      <w:outlineLvl w:val="0"/>
    </w:pPr>
    <w:rPr>
      <w:rFonts w:eastAsia="微软雅黑"/>
      <w:b/>
      <w:bCs/>
      <w:kern w:val="44"/>
      <w:sz w:val="24"/>
      <w:szCs w:val="44"/>
    </w:rPr>
  </w:style>
  <w:style w:type="paragraph" w:styleId="2">
    <w:name w:val="heading 2"/>
    <w:basedOn w:val="a"/>
    <w:next w:val="a"/>
    <w:link w:val="2Char"/>
    <w:uiPriority w:val="9"/>
    <w:unhideWhenUsed/>
    <w:qFormat/>
    <w:pPr>
      <w:keepNext/>
      <w:keepLines/>
      <w:spacing w:line="360" w:lineRule="auto"/>
      <w:outlineLvl w:val="1"/>
    </w:pPr>
    <w:rPr>
      <w:rFonts w:asciiTheme="majorHAnsi" w:eastAsia="微软雅黑" w:hAnsiTheme="majorHAnsi"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rFonts w:ascii="宋体" w:eastAsia="宋体"/>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微软雅黑" w:hAnsiTheme="majorHAnsi" w:cstheme="majorBidi"/>
      <w:b/>
      <w:bCs/>
      <w:sz w:val="32"/>
      <w:szCs w:val="32"/>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paragraph" w:styleId="ac">
    <w:name w:val="List Paragraph"/>
    <w:basedOn w:val="a"/>
    <w:uiPriority w:val="34"/>
    <w:qFormat/>
    <w:pPr>
      <w:ind w:firstLineChars="200" w:firstLine="420"/>
    </w:pPr>
  </w:style>
  <w:style w:type="character" w:customStyle="1" w:styleId="Char3">
    <w:name w:val="标题 Char"/>
    <w:basedOn w:val="a0"/>
    <w:link w:val="a7"/>
    <w:uiPriority w:val="10"/>
    <w:rPr>
      <w:rFonts w:asciiTheme="majorHAnsi" w:eastAsia="微软雅黑" w:hAnsiTheme="majorHAnsi" w:cstheme="majorBidi"/>
      <w:b/>
      <w:bCs/>
      <w:sz w:val="32"/>
      <w:szCs w:val="32"/>
    </w:rPr>
  </w:style>
  <w:style w:type="character" w:customStyle="1" w:styleId="1Char">
    <w:name w:val="标题 1 Char"/>
    <w:basedOn w:val="a0"/>
    <w:link w:val="1"/>
    <w:uiPriority w:val="9"/>
    <w:rPr>
      <w:rFonts w:eastAsia="微软雅黑"/>
      <w:b/>
      <w:bCs/>
      <w:kern w:val="44"/>
      <w:sz w:val="24"/>
      <w:szCs w:val="44"/>
    </w:rPr>
  </w:style>
  <w:style w:type="character" w:customStyle="1" w:styleId="2Char">
    <w:name w:val="标题 2 Char"/>
    <w:basedOn w:val="a0"/>
    <w:link w:val="2"/>
    <w:uiPriority w:val="9"/>
    <w:rPr>
      <w:rFonts w:asciiTheme="majorHAnsi" w:eastAsia="微软雅黑" w:hAnsiTheme="majorHAnsi" w:cstheme="majorBidi"/>
      <w:bCs/>
      <w:sz w:val="24"/>
      <w:szCs w:val="32"/>
    </w:rPr>
  </w:style>
  <w:style w:type="character" w:customStyle="1" w:styleId="11">
    <w:name w:val="未处理的提及1"/>
    <w:basedOn w:val="a0"/>
    <w:uiPriority w:val="99"/>
    <w:semiHidden/>
    <w:unhideWhenUsed/>
    <w:rPr>
      <w:color w:val="605E5C"/>
      <w:shd w:val="clear" w:color="auto" w:fill="E1DFDD"/>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character" w:customStyle="1" w:styleId="Char0">
    <w:name w:val="批注框文本 Char"/>
    <w:basedOn w:val="a0"/>
    <w:link w:val="a4"/>
    <w:uiPriority w:val="99"/>
    <w:semiHidden/>
    <w:rPr>
      <w:rFonts w:ascii="宋体" w:eastAsia="宋体"/>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d">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10</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huixin</dc:creator>
  <cp:lastModifiedBy>xuetangx</cp:lastModifiedBy>
  <cp:revision>5</cp:revision>
  <cp:lastPrinted>2020-05-18T19:25:00Z</cp:lastPrinted>
  <dcterms:created xsi:type="dcterms:W3CDTF">2020-05-19T15:51:00Z</dcterms:created>
  <dcterms:modified xsi:type="dcterms:W3CDTF">2022-02-11T15:02:00Z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